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tbl>
      <w:tblPr>
        <w:tblW w:w="8880" w:type="dxa"/>
        <w:tblLook w:val="0000"/>
      </w:tblPr>
      <w:tblGrid>
        <w:gridCol w:w="8886"/>
      </w:tblGrid>
      <w:tr w14:paraId="064DD743" w14:textId="77777777" w:rsidTr="3DD48F19">
        <w:tblPrEx>
          <w:tblW w:w="8880" w:type="dxa"/>
          <w:tblLook w:val="0000"/>
        </w:tblPrEx>
        <w:trPr>
          <w:trHeight w:val="2181"/>
        </w:trPr>
        <w:tc>
          <w:tcPr>
            <w:tcW w:w="8880" w:type="dxa"/>
          </w:tcPr>
          <w:p w:rsidR="00FF232D" w:rsidP="006A7D75" w14:paraId="10309FF9" w14:textId="77777777">
            <w:pPr>
              <w:jc w:val="center"/>
              <w:rPr>
                <w:b/>
              </w:rPr>
            </w:pPr>
            <w:r>
              <w:rPr>
                <w:b/>
                <w:i/>
                <w:noProof/>
                <w:sz w:val="28"/>
                <w:szCs w:val="28"/>
              </w:rPr>
              <w:drawing>
                <wp:inline distT="0" distB="0" distL="0" distR="0">
                  <wp:extent cx="5505450" cy="762000"/>
                  <wp:effectExtent l="0" t="0" r="0" b="0"/>
                  <wp:docPr id="1" name="Picture 1" descr="FCC - News from the Federal Communication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CC - News from the Federal Communications Commission"/>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505450" cy="762000"/>
                          </a:xfrm>
                          <a:prstGeom prst="rect">
                            <a:avLst/>
                          </a:prstGeom>
                          <a:noFill/>
                          <a:ln>
                            <a:noFill/>
                          </a:ln>
                        </pic:spPr>
                      </pic:pic>
                    </a:graphicData>
                  </a:graphic>
                </wp:inline>
              </w:drawing>
            </w:r>
          </w:p>
          <w:p w:rsidR="00426518" w:rsidRPr="004A729A" w:rsidP="00B57131" w14:paraId="3475C3A3" w14:textId="77777777">
            <w:pPr>
              <w:rPr>
                <w:b/>
                <w:bCs/>
                <w:sz w:val="12"/>
                <w:szCs w:val="12"/>
              </w:rPr>
            </w:pPr>
          </w:p>
          <w:p w:rsidR="007A44F8" w:rsidRPr="0024754B" w:rsidP="00BB4E29" w14:paraId="24DF1630" w14:textId="77777777">
            <w:pPr>
              <w:rPr>
                <w:b/>
                <w:bCs/>
                <w:sz w:val="22"/>
                <w:szCs w:val="22"/>
                <w:lang w:val="es-ES"/>
              </w:rPr>
            </w:pPr>
            <w:r w:rsidRPr="0024754B">
              <w:rPr>
                <w:b/>
                <w:bCs/>
                <w:sz w:val="22"/>
                <w:szCs w:val="22"/>
                <w:lang w:val="es-ES"/>
              </w:rPr>
              <w:t xml:space="preserve">Media Contact: </w:t>
            </w:r>
          </w:p>
          <w:p w:rsidR="00FF232D" w:rsidRPr="0024754B" w:rsidP="00A37FD9" w14:paraId="1D62FE57" w14:textId="1F472E42">
            <w:pPr>
              <w:spacing w:line="259" w:lineRule="auto"/>
              <w:rPr>
                <w:sz w:val="22"/>
                <w:szCs w:val="22"/>
                <w:lang w:val="es-ES"/>
              </w:rPr>
            </w:pPr>
            <w:r w:rsidRPr="0024754B">
              <w:rPr>
                <w:sz w:val="22"/>
                <w:szCs w:val="22"/>
                <w:lang w:val="es-ES"/>
              </w:rPr>
              <w:t>Paloma Perez</w:t>
            </w:r>
          </w:p>
          <w:p w:rsidR="003C4A82" w:rsidRPr="0024754B" w:rsidP="22B7E4B0" w14:paraId="3F599959" w14:textId="382CEFD2">
            <w:pPr>
              <w:spacing w:line="259" w:lineRule="auto"/>
              <w:rPr>
                <w:sz w:val="22"/>
                <w:szCs w:val="22"/>
                <w:lang w:val="es-ES"/>
              </w:rPr>
            </w:pPr>
            <w:hyperlink r:id="rId5" w:history="1">
              <w:r w:rsidRPr="0024754B">
                <w:rPr>
                  <w:rStyle w:val="Hyperlink"/>
                  <w:sz w:val="22"/>
                  <w:szCs w:val="22"/>
                  <w:lang w:val="es-ES"/>
                </w:rPr>
                <w:t>Paloma.Perez@fcc.gov</w:t>
              </w:r>
            </w:hyperlink>
            <w:r w:rsidRPr="0024754B">
              <w:rPr>
                <w:sz w:val="22"/>
                <w:szCs w:val="22"/>
                <w:lang w:val="es-ES"/>
              </w:rPr>
              <w:t xml:space="preserve"> </w:t>
            </w:r>
          </w:p>
          <w:p w:rsidR="007A44F8" w:rsidRPr="0024754B" w:rsidP="22B7E4B0" w14:paraId="7140DC95" w14:textId="29D59370">
            <w:pPr>
              <w:rPr>
                <w:sz w:val="22"/>
                <w:szCs w:val="22"/>
                <w:lang w:val="es-ES"/>
              </w:rPr>
            </w:pPr>
          </w:p>
          <w:p w:rsidR="007A44F8" w:rsidP="00D641B0" w14:paraId="23927EBD" w14:textId="318E9AF6">
            <w:pPr>
              <w:rPr>
                <w:b/>
                <w:bCs/>
                <w:sz w:val="22"/>
                <w:szCs w:val="22"/>
              </w:rPr>
            </w:pPr>
            <w:r w:rsidRPr="22B7E4B0">
              <w:rPr>
                <w:b/>
                <w:bCs/>
                <w:sz w:val="22"/>
                <w:szCs w:val="22"/>
              </w:rPr>
              <w:t>For Immediate Release</w:t>
            </w:r>
            <w:r w:rsidRPr="22B7E4B0" w:rsidR="00A768D1">
              <w:rPr>
                <w:b/>
                <w:bCs/>
                <w:sz w:val="22"/>
                <w:szCs w:val="22"/>
              </w:rPr>
              <w:t xml:space="preserve"> </w:t>
            </w:r>
          </w:p>
          <w:p w:rsidR="00D641B0" w:rsidRPr="00C423DC" w:rsidP="00D641B0" w14:paraId="05694A1B" w14:textId="77777777">
            <w:pPr>
              <w:rPr>
                <w:b/>
                <w:bCs/>
                <w:sz w:val="22"/>
                <w:szCs w:val="22"/>
              </w:rPr>
            </w:pPr>
          </w:p>
          <w:p w:rsidR="0083770C" w:rsidP="0083770C" w14:paraId="79529531" w14:textId="219411BE">
            <w:pPr>
              <w:tabs>
                <w:tab w:val="left" w:pos="8625"/>
              </w:tabs>
              <w:spacing w:after="120"/>
              <w:jc w:val="center"/>
              <w:rPr>
                <w:b/>
                <w:bCs/>
                <w:sz w:val="26"/>
                <w:szCs w:val="26"/>
              </w:rPr>
            </w:pPr>
            <w:r w:rsidRPr="00C423DC">
              <w:rPr>
                <w:b/>
                <w:bCs/>
                <w:sz w:val="26"/>
                <w:szCs w:val="26"/>
              </w:rPr>
              <w:t xml:space="preserve">CHAIRWOMAN ROSENWORCEL </w:t>
            </w:r>
            <w:r w:rsidR="00370952">
              <w:rPr>
                <w:b/>
                <w:bCs/>
                <w:sz w:val="26"/>
                <w:szCs w:val="26"/>
              </w:rPr>
              <w:t>OUTLINES PROPOSED</w:t>
            </w:r>
            <w:r>
              <w:rPr>
                <w:b/>
                <w:bCs/>
                <w:sz w:val="26"/>
                <w:szCs w:val="26"/>
              </w:rPr>
              <w:t xml:space="preserve"> </w:t>
            </w:r>
            <w:r w:rsidR="001A49B5">
              <w:rPr>
                <w:b/>
                <w:bCs/>
                <w:sz w:val="26"/>
                <w:szCs w:val="26"/>
              </w:rPr>
              <w:t xml:space="preserve">VOLUNTARY </w:t>
            </w:r>
            <w:r>
              <w:rPr>
                <w:b/>
                <w:bCs/>
                <w:sz w:val="26"/>
                <w:szCs w:val="26"/>
              </w:rPr>
              <w:t xml:space="preserve">CYBERSECURITY LABELING PROGRAM FOR </w:t>
            </w:r>
            <w:r w:rsidR="004366C7">
              <w:rPr>
                <w:b/>
                <w:bCs/>
                <w:sz w:val="26"/>
                <w:szCs w:val="26"/>
              </w:rPr>
              <w:t xml:space="preserve">SMART </w:t>
            </w:r>
            <w:r>
              <w:rPr>
                <w:b/>
                <w:bCs/>
                <w:sz w:val="26"/>
                <w:szCs w:val="26"/>
              </w:rPr>
              <w:t>DEVICES</w:t>
            </w:r>
          </w:p>
          <w:p w:rsidR="00F113C5" w:rsidRPr="002B345D" w:rsidP="00384390" w14:paraId="336BE2F1" w14:textId="4092BFC5">
            <w:pPr>
              <w:tabs>
                <w:tab w:val="left" w:pos="8625"/>
              </w:tabs>
              <w:spacing w:after="120"/>
              <w:jc w:val="center"/>
              <w:rPr>
                <w:b/>
                <w:bCs/>
                <w:i/>
                <w:iCs/>
                <w:sz w:val="26"/>
                <w:szCs w:val="26"/>
              </w:rPr>
            </w:pPr>
            <w:r>
              <w:rPr>
                <w:b/>
                <w:bCs/>
                <w:sz w:val="26"/>
                <w:szCs w:val="26"/>
              </w:rPr>
              <w:t xml:space="preserve"> </w:t>
            </w:r>
            <w:r w:rsidRPr="002B345D" w:rsidR="001F4A48">
              <w:rPr>
                <w:b/>
                <w:bCs/>
                <w:i/>
                <w:iCs/>
                <w:sz w:val="26"/>
                <w:szCs w:val="26"/>
              </w:rPr>
              <w:t xml:space="preserve"> </w:t>
            </w:r>
            <w:r w:rsidRPr="002B345D" w:rsidR="006F2AA3">
              <w:rPr>
                <w:b/>
                <w:bCs/>
                <w:i/>
                <w:iCs/>
                <w:sz w:val="26"/>
                <w:szCs w:val="26"/>
              </w:rPr>
              <w:t xml:space="preserve"> </w:t>
            </w:r>
            <w:r w:rsidR="008925FF">
              <w:rPr>
                <w:b/>
                <w:bCs/>
                <w:i/>
                <w:iCs/>
                <w:sz w:val="26"/>
                <w:szCs w:val="26"/>
              </w:rPr>
              <w:t>“U.S. Cyber Trust Mark”</w:t>
            </w:r>
            <w:r w:rsidR="00A20294">
              <w:rPr>
                <w:b/>
                <w:bCs/>
                <w:i/>
                <w:iCs/>
                <w:sz w:val="26"/>
                <w:szCs w:val="26"/>
              </w:rPr>
              <w:t xml:space="preserve"> </w:t>
            </w:r>
            <w:r w:rsidR="00EC556C">
              <w:rPr>
                <w:b/>
                <w:bCs/>
                <w:i/>
                <w:iCs/>
                <w:sz w:val="26"/>
                <w:szCs w:val="26"/>
              </w:rPr>
              <w:t>Program</w:t>
            </w:r>
            <w:r w:rsidR="000A7063">
              <w:rPr>
                <w:b/>
                <w:bCs/>
                <w:i/>
                <w:iCs/>
                <w:sz w:val="26"/>
                <w:szCs w:val="26"/>
              </w:rPr>
              <w:t xml:space="preserve"> </w:t>
            </w:r>
            <w:r w:rsidR="00A20294">
              <w:rPr>
                <w:b/>
                <w:bCs/>
                <w:i/>
                <w:iCs/>
                <w:sz w:val="26"/>
                <w:szCs w:val="26"/>
              </w:rPr>
              <w:t xml:space="preserve">Would </w:t>
            </w:r>
            <w:r w:rsidR="001A49B5">
              <w:rPr>
                <w:b/>
                <w:bCs/>
                <w:i/>
                <w:iCs/>
                <w:sz w:val="26"/>
                <w:szCs w:val="26"/>
              </w:rPr>
              <w:t>Help</w:t>
            </w:r>
            <w:r w:rsidR="00A20294">
              <w:rPr>
                <w:b/>
                <w:bCs/>
                <w:i/>
                <w:iCs/>
                <w:sz w:val="26"/>
                <w:szCs w:val="26"/>
              </w:rPr>
              <w:t xml:space="preserve"> </w:t>
            </w:r>
            <w:r w:rsidR="00E21B7C">
              <w:rPr>
                <w:b/>
                <w:bCs/>
                <w:i/>
                <w:iCs/>
                <w:sz w:val="26"/>
                <w:szCs w:val="26"/>
              </w:rPr>
              <w:t xml:space="preserve">Consumers </w:t>
            </w:r>
            <w:r w:rsidR="00A20294">
              <w:rPr>
                <w:b/>
                <w:bCs/>
                <w:i/>
                <w:iCs/>
                <w:sz w:val="26"/>
                <w:szCs w:val="26"/>
              </w:rPr>
              <w:t>Make Informed Purc</w:t>
            </w:r>
            <w:r w:rsidR="006E687C">
              <w:rPr>
                <w:b/>
                <w:bCs/>
                <w:i/>
                <w:iCs/>
                <w:sz w:val="26"/>
                <w:szCs w:val="26"/>
              </w:rPr>
              <w:t>hasing Decisions</w:t>
            </w:r>
            <w:r w:rsidR="008D6EFB">
              <w:rPr>
                <w:b/>
                <w:bCs/>
                <w:i/>
                <w:iCs/>
                <w:sz w:val="26"/>
                <w:szCs w:val="26"/>
              </w:rPr>
              <w:t xml:space="preserve"> and Encourage </w:t>
            </w:r>
            <w:r w:rsidR="00CE07D8">
              <w:rPr>
                <w:b/>
                <w:bCs/>
                <w:i/>
                <w:iCs/>
                <w:sz w:val="26"/>
                <w:szCs w:val="26"/>
              </w:rPr>
              <w:t>Manufacturers to Meet Higher Cybersecurity Standards</w:t>
            </w:r>
          </w:p>
          <w:p w:rsidR="00F61155" w:rsidRPr="00784609" w:rsidP="00FD74D8" w14:paraId="27A8C3B9" w14:textId="77777777">
            <w:pPr>
              <w:tabs>
                <w:tab w:val="left" w:pos="8625"/>
              </w:tabs>
              <w:rPr>
                <w:i/>
                <w:color w:val="F2F2F2" w:themeColor="background1" w:themeShade="F2"/>
              </w:rPr>
            </w:pPr>
          </w:p>
          <w:p w:rsidR="00120B26" w:rsidP="00120B26" w14:paraId="2A97C0A2" w14:textId="204DA27A">
            <w:pPr>
              <w:rPr>
                <w:sz w:val="22"/>
                <w:szCs w:val="22"/>
              </w:rPr>
            </w:pPr>
            <w:r w:rsidRPr="22B7E4B0">
              <w:rPr>
                <w:sz w:val="22"/>
                <w:szCs w:val="22"/>
              </w:rPr>
              <w:t xml:space="preserve">WASHINGTON, </w:t>
            </w:r>
            <w:r w:rsidRPr="0024754B" w:rsidR="00573E51">
              <w:rPr>
                <w:sz w:val="22"/>
                <w:szCs w:val="22"/>
              </w:rPr>
              <w:t xml:space="preserve">July </w:t>
            </w:r>
            <w:r w:rsidRPr="0024754B" w:rsidR="582EC970">
              <w:rPr>
                <w:sz w:val="22"/>
                <w:szCs w:val="22"/>
              </w:rPr>
              <w:t>1</w:t>
            </w:r>
            <w:r w:rsidR="00104D53">
              <w:rPr>
                <w:sz w:val="22"/>
                <w:szCs w:val="22"/>
              </w:rPr>
              <w:t>8</w:t>
            </w:r>
            <w:r w:rsidRPr="0024754B" w:rsidR="00B0493A">
              <w:rPr>
                <w:sz w:val="22"/>
                <w:szCs w:val="22"/>
              </w:rPr>
              <w:t>,</w:t>
            </w:r>
            <w:r w:rsidRPr="22B7E4B0" w:rsidR="00065E2D">
              <w:rPr>
                <w:sz w:val="22"/>
                <w:szCs w:val="22"/>
              </w:rPr>
              <w:t xml:space="preserve"> 20</w:t>
            </w:r>
            <w:r w:rsidRPr="22B7E4B0" w:rsidR="006D16EF">
              <w:rPr>
                <w:sz w:val="22"/>
                <w:szCs w:val="22"/>
              </w:rPr>
              <w:t>2</w:t>
            </w:r>
            <w:r w:rsidRPr="22B7E4B0" w:rsidR="00A768D1">
              <w:rPr>
                <w:sz w:val="22"/>
                <w:szCs w:val="22"/>
              </w:rPr>
              <w:t>3</w:t>
            </w:r>
            <w:r w:rsidRPr="22B7E4B0" w:rsidR="00D861EE">
              <w:rPr>
                <w:sz w:val="22"/>
                <w:szCs w:val="22"/>
              </w:rPr>
              <w:t>—</w:t>
            </w:r>
            <w:r w:rsidRPr="22B7E4B0" w:rsidR="00BB3934">
              <w:rPr>
                <w:sz w:val="22"/>
                <w:szCs w:val="22"/>
              </w:rPr>
              <w:t>Federal Communications Commission</w:t>
            </w:r>
            <w:r w:rsidRPr="22B7E4B0" w:rsidR="00B8489F">
              <w:rPr>
                <w:sz w:val="22"/>
                <w:szCs w:val="22"/>
              </w:rPr>
              <w:t xml:space="preserve"> Chair</w:t>
            </w:r>
            <w:r w:rsidRPr="22B7E4B0" w:rsidR="00D3028B">
              <w:rPr>
                <w:sz w:val="22"/>
                <w:szCs w:val="22"/>
              </w:rPr>
              <w:t xml:space="preserve">woman Jessica Rosenworcel </w:t>
            </w:r>
            <w:r w:rsidRPr="22B7E4B0" w:rsidR="009C3E8C">
              <w:rPr>
                <w:sz w:val="22"/>
                <w:szCs w:val="22"/>
              </w:rPr>
              <w:t xml:space="preserve">debuted </w:t>
            </w:r>
            <w:r w:rsidRPr="22B7E4B0" w:rsidR="00631879">
              <w:rPr>
                <w:sz w:val="22"/>
                <w:szCs w:val="22"/>
              </w:rPr>
              <w:t xml:space="preserve">a proposal </w:t>
            </w:r>
            <w:r w:rsidRPr="22B7E4B0" w:rsidR="009C3E8C">
              <w:rPr>
                <w:sz w:val="22"/>
                <w:szCs w:val="22"/>
              </w:rPr>
              <w:t xml:space="preserve">with her fellow Commissioners </w:t>
            </w:r>
            <w:r w:rsidRPr="22B7E4B0" w:rsidR="00F16602">
              <w:rPr>
                <w:sz w:val="22"/>
                <w:szCs w:val="22"/>
              </w:rPr>
              <w:t>to</w:t>
            </w:r>
            <w:r w:rsidRPr="22B7E4B0" w:rsidR="00631879">
              <w:rPr>
                <w:sz w:val="22"/>
                <w:szCs w:val="22"/>
              </w:rPr>
              <w:t xml:space="preserve"> create </w:t>
            </w:r>
            <w:r w:rsidRPr="22B7E4B0" w:rsidR="00EC30EE">
              <w:rPr>
                <w:sz w:val="22"/>
                <w:szCs w:val="22"/>
              </w:rPr>
              <w:t>a voluntary cybersecurity la</w:t>
            </w:r>
            <w:r w:rsidRPr="22B7E4B0" w:rsidR="00FF32D5">
              <w:rPr>
                <w:sz w:val="22"/>
                <w:szCs w:val="22"/>
              </w:rPr>
              <w:t>beling program</w:t>
            </w:r>
            <w:r w:rsidRPr="22B7E4B0" w:rsidR="00AE26F9">
              <w:rPr>
                <w:sz w:val="22"/>
                <w:szCs w:val="22"/>
              </w:rPr>
              <w:t xml:space="preserve"> </w:t>
            </w:r>
            <w:r w:rsidRPr="22B7E4B0" w:rsidR="00702737">
              <w:rPr>
                <w:sz w:val="22"/>
                <w:szCs w:val="22"/>
              </w:rPr>
              <w:t>t</w:t>
            </w:r>
            <w:r w:rsidRPr="22B7E4B0" w:rsidR="00183BA8">
              <w:rPr>
                <w:sz w:val="22"/>
                <w:szCs w:val="22"/>
              </w:rPr>
              <w:t>hat would</w:t>
            </w:r>
            <w:r w:rsidRPr="22B7E4B0" w:rsidR="00702737">
              <w:rPr>
                <w:sz w:val="22"/>
                <w:szCs w:val="22"/>
              </w:rPr>
              <w:t xml:space="preserve"> </w:t>
            </w:r>
            <w:r w:rsidRPr="22B7E4B0" w:rsidR="000D5CF3">
              <w:rPr>
                <w:sz w:val="22"/>
                <w:szCs w:val="22"/>
              </w:rPr>
              <w:t xml:space="preserve">provide consumers with </w:t>
            </w:r>
            <w:r w:rsidRPr="22B7E4B0" w:rsidR="00DD05C4">
              <w:rPr>
                <w:sz w:val="22"/>
                <w:szCs w:val="22"/>
              </w:rPr>
              <w:t xml:space="preserve">clear </w:t>
            </w:r>
            <w:r w:rsidRPr="22B7E4B0" w:rsidR="000D5CF3">
              <w:rPr>
                <w:sz w:val="22"/>
                <w:szCs w:val="22"/>
              </w:rPr>
              <w:t xml:space="preserve">information about the security of their </w:t>
            </w:r>
            <w:r w:rsidRPr="22B7E4B0" w:rsidR="009C3E8C">
              <w:rPr>
                <w:sz w:val="22"/>
                <w:szCs w:val="22"/>
              </w:rPr>
              <w:t xml:space="preserve">Internet-enabled </w:t>
            </w:r>
            <w:r w:rsidRPr="22B7E4B0" w:rsidR="000D5CF3">
              <w:rPr>
                <w:sz w:val="22"/>
                <w:szCs w:val="22"/>
              </w:rPr>
              <w:t xml:space="preserve">devices, </w:t>
            </w:r>
            <w:r w:rsidRPr="22B7E4B0" w:rsidR="00AE699D">
              <w:rPr>
                <w:sz w:val="22"/>
                <w:szCs w:val="22"/>
              </w:rPr>
              <w:t xml:space="preserve">commonly called </w:t>
            </w:r>
            <w:r w:rsidRPr="22B7E4B0" w:rsidR="00AA22D3">
              <w:rPr>
                <w:sz w:val="22"/>
                <w:szCs w:val="22"/>
              </w:rPr>
              <w:t>“</w:t>
            </w:r>
            <w:r w:rsidRPr="22B7E4B0" w:rsidR="00AE699D">
              <w:rPr>
                <w:sz w:val="22"/>
                <w:szCs w:val="22"/>
              </w:rPr>
              <w:t>Internet of Things</w:t>
            </w:r>
            <w:r w:rsidRPr="22B7E4B0" w:rsidR="00AA22D3">
              <w:rPr>
                <w:sz w:val="22"/>
                <w:szCs w:val="22"/>
              </w:rPr>
              <w:t>”</w:t>
            </w:r>
            <w:r w:rsidRPr="22B7E4B0" w:rsidR="00DC392A">
              <w:rPr>
                <w:sz w:val="22"/>
                <w:szCs w:val="22"/>
              </w:rPr>
              <w:t xml:space="preserve"> </w:t>
            </w:r>
            <w:r w:rsidRPr="22B7E4B0" w:rsidR="006B3157">
              <w:rPr>
                <w:sz w:val="22"/>
                <w:szCs w:val="22"/>
              </w:rPr>
              <w:t xml:space="preserve">or </w:t>
            </w:r>
            <w:r w:rsidRPr="22B7E4B0" w:rsidR="00AA22D3">
              <w:rPr>
                <w:sz w:val="22"/>
                <w:szCs w:val="22"/>
              </w:rPr>
              <w:t>“</w:t>
            </w:r>
            <w:r w:rsidRPr="22B7E4B0" w:rsidR="006B3157">
              <w:rPr>
                <w:sz w:val="22"/>
                <w:szCs w:val="22"/>
              </w:rPr>
              <w:t>smart</w:t>
            </w:r>
            <w:r w:rsidRPr="22B7E4B0" w:rsidR="00AA22D3">
              <w:rPr>
                <w:sz w:val="22"/>
                <w:szCs w:val="22"/>
              </w:rPr>
              <w:t>”</w:t>
            </w:r>
            <w:r w:rsidRPr="22B7E4B0" w:rsidR="00871AAD">
              <w:rPr>
                <w:sz w:val="22"/>
                <w:szCs w:val="22"/>
              </w:rPr>
              <w:t xml:space="preserve"> </w:t>
            </w:r>
            <w:r w:rsidRPr="22B7E4B0" w:rsidR="00AB4B4F">
              <w:rPr>
                <w:sz w:val="22"/>
                <w:szCs w:val="22"/>
              </w:rPr>
              <w:t xml:space="preserve">devices.  </w:t>
            </w:r>
            <w:r w:rsidRPr="22B7E4B0" w:rsidR="003A3746">
              <w:rPr>
                <w:sz w:val="22"/>
                <w:szCs w:val="22"/>
              </w:rPr>
              <w:t>The pr</w:t>
            </w:r>
            <w:r w:rsidRPr="22B7E4B0" w:rsidR="00E76174">
              <w:rPr>
                <w:sz w:val="22"/>
                <w:szCs w:val="22"/>
              </w:rPr>
              <w:t>oposed program</w:t>
            </w:r>
            <w:r w:rsidRPr="22B7E4B0" w:rsidR="00A85907">
              <w:rPr>
                <w:sz w:val="22"/>
                <w:szCs w:val="22"/>
              </w:rPr>
              <w:t>—</w:t>
            </w:r>
            <w:r w:rsidRPr="22B7E4B0" w:rsidR="007B5B1E">
              <w:rPr>
                <w:sz w:val="22"/>
                <w:szCs w:val="22"/>
              </w:rPr>
              <w:t>where</w:t>
            </w:r>
            <w:r w:rsidRPr="22B7E4B0" w:rsidR="00AE26F9">
              <w:rPr>
                <w:sz w:val="22"/>
                <w:szCs w:val="22"/>
              </w:rPr>
              <w:t xml:space="preserve"> </w:t>
            </w:r>
            <w:r w:rsidRPr="22B7E4B0" w:rsidR="00A157C8">
              <w:rPr>
                <w:sz w:val="22"/>
                <w:szCs w:val="22"/>
              </w:rPr>
              <w:t>qualifying</w:t>
            </w:r>
            <w:r w:rsidRPr="22B7E4B0" w:rsidR="00A85907">
              <w:rPr>
                <w:sz w:val="22"/>
                <w:szCs w:val="22"/>
              </w:rPr>
              <w:t xml:space="preserve"> </w:t>
            </w:r>
            <w:r w:rsidRPr="22B7E4B0" w:rsidR="00AE26F9">
              <w:rPr>
                <w:sz w:val="22"/>
                <w:szCs w:val="22"/>
              </w:rPr>
              <w:t xml:space="preserve">products </w:t>
            </w:r>
            <w:r w:rsidRPr="22B7E4B0" w:rsidR="007B5B1E">
              <w:rPr>
                <w:sz w:val="22"/>
                <w:szCs w:val="22"/>
              </w:rPr>
              <w:t xml:space="preserve">would </w:t>
            </w:r>
            <w:r w:rsidRPr="22B7E4B0" w:rsidR="00AE26F9">
              <w:rPr>
                <w:sz w:val="22"/>
                <w:szCs w:val="22"/>
              </w:rPr>
              <w:t xml:space="preserve">bear </w:t>
            </w:r>
            <w:r w:rsidRPr="22B7E4B0" w:rsidR="00A85907">
              <w:rPr>
                <w:sz w:val="22"/>
                <w:szCs w:val="22"/>
              </w:rPr>
              <w:t>a new</w:t>
            </w:r>
            <w:r w:rsidRPr="22B7E4B0" w:rsidR="00AE26F9">
              <w:rPr>
                <w:sz w:val="22"/>
                <w:szCs w:val="22"/>
              </w:rPr>
              <w:t xml:space="preserve"> </w:t>
            </w:r>
            <w:hyperlink r:id="rId6" w:history="1">
              <w:r w:rsidRPr="002C0F9B" w:rsidR="00AE26F9">
                <w:rPr>
                  <w:rStyle w:val="Hyperlink"/>
                  <w:sz w:val="22"/>
                  <w:szCs w:val="22"/>
                </w:rPr>
                <w:t>U.S Cyber Trust Mark</w:t>
              </w:r>
            </w:hyperlink>
            <w:r w:rsidRPr="22B7E4B0" w:rsidR="00AE26F9">
              <w:rPr>
                <w:sz w:val="22"/>
                <w:szCs w:val="22"/>
              </w:rPr>
              <w:t>—</w:t>
            </w:r>
            <w:r w:rsidRPr="22B7E4B0" w:rsidR="00E76174">
              <w:rPr>
                <w:sz w:val="22"/>
                <w:szCs w:val="22"/>
              </w:rPr>
              <w:t xml:space="preserve">would help consumers make informed purchasing decisions, differentiate trustworthy products in the marketplace, and create incentives for </w:t>
            </w:r>
            <w:r w:rsidRPr="22B7E4B0" w:rsidR="00286814">
              <w:rPr>
                <w:sz w:val="22"/>
                <w:szCs w:val="22"/>
              </w:rPr>
              <w:t xml:space="preserve">manufacturers to meet higher cybersecurity standards. </w:t>
            </w:r>
          </w:p>
          <w:p w:rsidR="007D6B6F" w:rsidP="00120B26" w14:paraId="3AB86915" w14:textId="77777777">
            <w:pPr>
              <w:rPr>
                <w:sz w:val="22"/>
                <w:szCs w:val="22"/>
              </w:rPr>
            </w:pPr>
          </w:p>
          <w:p w:rsidR="007D6B6F" w:rsidP="00120B26" w14:paraId="66FB398F" w14:textId="77777777">
            <w:pPr>
              <w:rPr>
                <w:sz w:val="22"/>
                <w:szCs w:val="22"/>
              </w:rPr>
            </w:pPr>
          </w:p>
          <w:p w:rsidR="007D6B6F" w:rsidP="00E50D70" w14:paraId="6D3D8C59" w14:textId="0AFAA188">
            <w:pPr>
              <w:jc w:val="center"/>
              <w:rPr>
                <w:noProof/>
                <w:sz w:val="22"/>
                <w:szCs w:val="22"/>
              </w:rPr>
            </w:pPr>
            <w:r>
              <w:rPr>
                <w:noProof/>
                <w:sz w:val="22"/>
                <w:szCs w:val="22"/>
              </w:rPr>
              <w:drawing>
                <wp:inline distT="0" distB="0" distL="0" distR="0">
                  <wp:extent cx="1942288" cy="1490883"/>
                  <wp:effectExtent l="0" t="0" r="1270" b="0"/>
                  <wp:docPr id="1597319016" name="Picture 159731901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19016" name="Picture 1" descr="Logo, icon&#10;&#10;Description automatically generated"/>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46143" cy="1493842"/>
                          </a:xfrm>
                          <a:prstGeom prst="rect">
                            <a:avLst/>
                          </a:prstGeom>
                        </pic:spPr>
                      </pic:pic>
                    </a:graphicData>
                  </a:graphic>
                </wp:inline>
              </w:drawing>
            </w:r>
          </w:p>
          <w:p w:rsidR="00D641B0" w:rsidP="00E50D70" w14:paraId="24C7E8AC" w14:textId="77777777">
            <w:pPr>
              <w:jc w:val="center"/>
              <w:rPr>
                <w:sz w:val="22"/>
                <w:szCs w:val="22"/>
              </w:rPr>
            </w:pPr>
          </w:p>
          <w:p w:rsidR="00E50D70" w:rsidRPr="00D641B0" w:rsidP="00E50D70" w14:paraId="1714CD50" w14:textId="7B5C832C">
            <w:pPr>
              <w:jc w:val="center"/>
              <w:rPr>
                <w:i/>
                <w:iCs/>
                <w:sz w:val="22"/>
                <w:szCs w:val="22"/>
              </w:rPr>
            </w:pPr>
            <w:r w:rsidRPr="00D641B0">
              <w:rPr>
                <w:i/>
                <w:iCs/>
                <w:sz w:val="22"/>
                <w:szCs w:val="22"/>
              </w:rPr>
              <w:t xml:space="preserve">[Image: Copy of the logo the FCC filed for a certification mark </w:t>
            </w:r>
            <w:r w:rsidRPr="00D641B0" w:rsidR="00D641B0">
              <w:rPr>
                <w:i/>
                <w:iCs/>
                <w:sz w:val="22"/>
                <w:szCs w:val="22"/>
              </w:rPr>
              <w:t>with the U.S. Patent and Trademark Office]</w:t>
            </w:r>
          </w:p>
          <w:p w:rsidR="00ED6F12" w:rsidP="00120B26" w14:paraId="39150538" w14:textId="77777777">
            <w:pPr>
              <w:rPr>
                <w:sz w:val="22"/>
                <w:szCs w:val="22"/>
              </w:rPr>
            </w:pPr>
          </w:p>
          <w:p w:rsidR="00F831CF" w:rsidP="00120B26" w14:paraId="7B29AC19" w14:textId="5B654A9E">
            <w:pPr>
              <w:rPr>
                <w:sz w:val="22"/>
                <w:szCs w:val="22"/>
              </w:rPr>
            </w:pPr>
            <w:r w:rsidRPr="0024754B">
              <w:rPr>
                <w:sz w:val="22"/>
                <w:szCs w:val="22"/>
              </w:rPr>
              <w:t xml:space="preserve">“Smart devices make our lives easier and more efficient—from allowing us to check who is at the front door when we’re away to helping us keep tabs on our health, remotely adjust the thermostat to save energy, work from home more efficiently, and much more,” </w:t>
            </w:r>
            <w:r w:rsidRPr="00D641B0">
              <w:rPr>
                <w:b/>
                <w:bCs/>
                <w:sz w:val="22"/>
                <w:szCs w:val="22"/>
              </w:rPr>
              <w:t xml:space="preserve">said </w:t>
            </w:r>
            <w:r w:rsidR="00D641B0">
              <w:rPr>
                <w:b/>
                <w:bCs/>
                <w:sz w:val="22"/>
                <w:szCs w:val="22"/>
              </w:rPr>
              <w:t xml:space="preserve">Chairwoman </w:t>
            </w:r>
            <w:r w:rsidRPr="00D641B0">
              <w:rPr>
                <w:b/>
                <w:bCs/>
                <w:sz w:val="22"/>
                <w:szCs w:val="22"/>
              </w:rPr>
              <w:t>Rosenworcel.</w:t>
            </w:r>
            <w:r w:rsidRPr="0024754B">
              <w:rPr>
                <w:sz w:val="22"/>
                <w:szCs w:val="22"/>
              </w:rPr>
              <w:t xml:space="preserve">  “But increased interconnection also brings increased security and privacy risks.  Today I am proposing that the FCC establish a new cybersecurity labeling program so that consumers will know when devices meet widely accepted security standards.  This voluntary program, which would build on work by the National Institute of Standards and Technology, industry, and researchers, would raise awareness of cybersecurity by helping consumers make smart choices about the devices they bring into their homes, just like the Energy Star program did </w:t>
            </w:r>
            <w:r w:rsidRPr="0024754B">
              <w:rPr>
                <w:sz w:val="22"/>
                <w:szCs w:val="22"/>
              </w:rPr>
              <w:t>when it was created to bring attention to energy-efficient appliances and encourage more companies to produce them in the marketplace</w:t>
            </w:r>
            <w:r>
              <w:rPr>
                <w:sz w:val="22"/>
                <w:szCs w:val="22"/>
              </w:rPr>
              <w:t>.”</w:t>
            </w:r>
            <w:r w:rsidRPr="0024754B">
              <w:rPr>
                <w:sz w:val="22"/>
                <w:szCs w:val="22"/>
              </w:rPr>
              <w:t xml:space="preserve">  </w:t>
            </w:r>
          </w:p>
          <w:p w:rsidR="0024754B" w:rsidP="00120B26" w14:paraId="7424E437" w14:textId="77777777">
            <w:pPr>
              <w:rPr>
                <w:sz w:val="22"/>
                <w:szCs w:val="22"/>
              </w:rPr>
            </w:pPr>
          </w:p>
          <w:p w:rsidR="003C3AD2" w:rsidP="00A17968" w14:paraId="1D0D730A" w14:textId="26997D84">
            <w:pPr>
              <w:rPr>
                <w:sz w:val="22"/>
                <w:szCs w:val="22"/>
              </w:rPr>
            </w:pPr>
            <w:r w:rsidRPr="3DD48F19">
              <w:rPr>
                <w:sz w:val="22"/>
                <w:szCs w:val="22"/>
              </w:rPr>
              <w:t>The draft proposal, called a Notice of Proposed Rulemaking (NPRM), outlines a voluntary cybersecurity labeling program that would be established under the FCC’s authority to regulate wireless communications devices based on cybersecurity criteria developed by the National Institute of Standards and Technology (NIST).</w:t>
            </w:r>
            <w:r w:rsidRPr="3DD48F19" w:rsidR="00AD6687">
              <w:rPr>
                <w:sz w:val="22"/>
                <w:szCs w:val="22"/>
              </w:rPr>
              <w:t xml:space="preserve"> </w:t>
            </w:r>
            <w:r w:rsidRPr="3DD48F19" w:rsidR="4C6BFD46">
              <w:rPr>
                <w:sz w:val="22"/>
                <w:szCs w:val="22"/>
              </w:rPr>
              <w:t xml:space="preserve"> </w:t>
            </w:r>
            <w:r w:rsidRPr="3DD48F19" w:rsidR="00AD6687">
              <w:rPr>
                <w:sz w:val="22"/>
                <w:szCs w:val="22"/>
              </w:rPr>
              <w:t xml:space="preserve">If the </w:t>
            </w:r>
            <w:r w:rsidRPr="3DD48F19" w:rsidR="000E5071">
              <w:rPr>
                <w:sz w:val="22"/>
                <w:szCs w:val="22"/>
              </w:rPr>
              <w:t>proposal</w:t>
            </w:r>
            <w:r w:rsidRPr="3DD48F19" w:rsidR="00AD6687">
              <w:rPr>
                <w:sz w:val="22"/>
                <w:szCs w:val="22"/>
              </w:rPr>
              <w:t xml:space="preserve"> is adopted by </w:t>
            </w:r>
            <w:r w:rsidRPr="3DD48F19" w:rsidR="00F13B06">
              <w:rPr>
                <w:sz w:val="22"/>
                <w:szCs w:val="22"/>
              </w:rPr>
              <w:t xml:space="preserve">a vote of the Commission, it would be issued for </w:t>
            </w:r>
            <w:r w:rsidRPr="3DD48F19" w:rsidR="005D7760">
              <w:rPr>
                <w:sz w:val="22"/>
                <w:szCs w:val="22"/>
              </w:rPr>
              <w:t>public</w:t>
            </w:r>
            <w:r w:rsidRPr="3DD48F19" w:rsidR="007D6D61">
              <w:rPr>
                <w:sz w:val="22"/>
                <w:szCs w:val="22"/>
              </w:rPr>
              <w:t xml:space="preserve"> comment</w:t>
            </w:r>
            <w:r w:rsidRPr="3DD48F19">
              <w:rPr>
                <w:sz w:val="22"/>
                <w:szCs w:val="22"/>
              </w:rPr>
              <w:t>, and could be up and running by late 2024</w:t>
            </w:r>
            <w:r w:rsidRPr="3DD48F19" w:rsidR="003C3419">
              <w:rPr>
                <w:sz w:val="22"/>
                <w:szCs w:val="22"/>
              </w:rPr>
              <w:t xml:space="preserve">.  </w:t>
            </w:r>
          </w:p>
          <w:p w:rsidR="003C3AD2" w:rsidP="00A17968" w14:paraId="6346980A" w14:textId="77777777">
            <w:pPr>
              <w:rPr>
                <w:sz w:val="22"/>
                <w:szCs w:val="22"/>
              </w:rPr>
            </w:pPr>
          </w:p>
          <w:p w:rsidR="00A17968" w:rsidRPr="008824D1" w:rsidP="00A17968" w14:paraId="176C772A" w14:textId="6FFE6CD5">
            <w:pPr>
              <w:rPr>
                <w:sz w:val="22"/>
                <w:szCs w:val="22"/>
              </w:rPr>
            </w:pPr>
            <w:r w:rsidRPr="22B7E4B0">
              <w:rPr>
                <w:sz w:val="22"/>
                <w:szCs w:val="22"/>
              </w:rPr>
              <w:t xml:space="preserve">The </w:t>
            </w:r>
            <w:r w:rsidRPr="22B7E4B0" w:rsidR="004F4ED4">
              <w:rPr>
                <w:sz w:val="22"/>
                <w:szCs w:val="22"/>
              </w:rPr>
              <w:t>proposal</w:t>
            </w:r>
            <w:r w:rsidRPr="22B7E4B0" w:rsidR="00964B54">
              <w:rPr>
                <w:sz w:val="22"/>
                <w:szCs w:val="22"/>
              </w:rPr>
              <w:t xml:space="preserve"> </w:t>
            </w:r>
            <w:r w:rsidRPr="22B7E4B0" w:rsidR="004F4ED4">
              <w:rPr>
                <w:sz w:val="22"/>
                <w:szCs w:val="22"/>
              </w:rPr>
              <w:t>seeks</w:t>
            </w:r>
            <w:r w:rsidRPr="22B7E4B0" w:rsidR="00CB261A">
              <w:rPr>
                <w:sz w:val="22"/>
                <w:szCs w:val="22"/>
              </w:rPr>
              <w:t xml:space="preserve"> input</w:t>
            </w:r>
            <w:r w:rsidRPr="22B7E4B0" w:rsidR="003363FC">
              <w:rPr>
                <w:sz w:val="22"/>
                <w:szCs w:val="22"/>
              </w:rPr>
              <w:t xml:space="preserve"> on issues including</w:t>
            </w:r>
            <w:r w:rsidRPr="22B7E4B0" w:rsidR="00CB261A">
              <w:rPr>
                <w:sz w:val="22"/>
                <w:szCs w:val="22"/>
              </w:rPr>
              <w:t xml:space="preserve"> the </w:t>
            </w:r>
            <w:r w:rsidRPr="22B7E4B0" w:rsidR="007A5FAD">
              <w:rPr>
                <w:sz w:val="22"/>
                <w:szCs w:val="22"/>
              </w:rPr>
              <w:t xml:space="preserve">scope of devices for sale in the </w:t>
            </w:r>
            <w:r w:rsidRPr="22B7E4B0" w:rsidR="004857CD">
              <w:rPr>
                <w:sz w:val="22"/>
                <w:szCs w:val="22"/>
              </w:rPr>
              <w:t>U.S.</w:t>
            </w:r>
            <w:r w:rsidRPr="22B7E4B0" w:rsidR="007A5FAD">
              <w:rPr>
                <w:sz w:val="22"/>
                <w:szCs w:val="22"/>
              </w:rPr>
              <w:t xml:space="preserve"> that should be eligible for inclusion in the labeling progra</w:t>
            </w:r>
            <w:r w:rsidRPr="22B7E4B0" w:rsidR="003363FC">
              <w:rPr>
                <w:sz w:val="22"/>
                <w:szCs w:val="22"/>
              </w:rPr>
              <w:t xml:space="preserve">m, who should oversee and </w:t>
            </w:r>
            <w:r w:rsidRPr="22B7E4B0" w:rsidR="003B7F22">
              <w:rPr>
                <w:sz w:val="22"/>
                <w:szCs w:val="22"/>
              </w:rPr>
              <w:t xml:space="preserve">manage </w:t>
            </w:r>
            <w:r w:rsidRPr="22B7E4B0" w:rsidR="003363FC">
              <w:rPr>
                <w:sz w:val="22"/>
                <w:szCs w:val="22"/>
              </w:rPr>
              <w:t xml:space="preserve">the program, </w:t>
            </w:r>
            <w:r w:rsidRPr="22B7E4B0" w:rsidR="000A0360">
              <w:rPr>
                <w:sz w:val="22"/>
                <w:szCs w:val="22"/>
              </w:rPr>
              <w:t>how to develop the</w:t>
            </w:r>
            <w:r w:rsidRPr="22B7E4B0" w:rsidR="003A311E">
              <w:rPr>
                <w:sz w:val="22"/>
                <w:szCs w:val="22"/>
              </w:rPr>
              <w:t xml:space="preserve"> </w:t>
            </w:r>
            <w:r w:rsidRPr="22B7E4B0" w:rsidR="00514E4D">
              <w:rPr>
                <w:sz w:val="22"/>
                <w:szCs w:val="22"/>
              </w:rPr>
              <w:t>security standards</w:t>
            </w:r>
            <w:r w:rsidRPr="22B7E4B0" w:rsidR="00D77FFC">
              <w:rPr>
                <w:sz w:val="22"/>
                <w:szCs w:val="22"/>
              </w:rPr>
              <w:t xml:space="preserve"> </w:t>
            </w:r>
            <w:r w:rsidRPr="22B7E4B0" w:rsidR="000A0360">
              <w:rPr>
                <w:sz w:val="22"/>
                <w:szCs w:val="22"/>
              </w:rPr>
              <w:t>that</w:t>
            </w:r>
            <w:r w:rsidRPr="22B7E4B0" w:rsidR="00D77FFC">
              <w:rPr>
                <w:sz w:val="22"/>
                <w:szCs w:val="22"/>
              </w:rPr>
              <w:t xml:space="preserve"> </w:t>
            </w:r>
            <w:r w:rsidRPr="22B7E4B0" w:rsidR="000A0360">
              <w:rPr>
                <w:sz w:val="22"/>
                <w:szCs w:val="22"/>
              </w:rPr>
              <w:t xml:space="preserve">could apply to different types of </w:t>
            </w:r>
            <w:r w:rsidRPr="22B7E4B0" w:rsidR="004F4ED4">
              <w:rPr>
                <w:sz w:val="22"/>
                <w:szCs w:val="22"/>
              </w:rPr>
              <w:t>devices</w:t>
            </w:r>
            <w:r w:rsidRPr="22B7E4B0" w:rsidR="00514E4D">
              <w:rPr>
                <w:sz w:val="22"/>
                <w:szCs w:val="22"/>
              </w:rPr>
              <w:t xml:space="preserve">, how to </w:t>
            </w:r>
            <w:r w:rsidRPr="22B7E4B0" w:rsidR="006F5390">
              <w:rPr>
                <w:sz w:val="22"/>
                <w:szCs w:val="22"/>
              </w:rPr>
              <w:t xml:space="preserve">demonstrate compliance with </w:t>
            </w:r>
            <w:r w:rsidRPr="22B7E4B0" w:rsidR="00D77FFC">
              <w:rPr>
                <w:sz w:val="22"/>
                <w:szCs w:val="22"/>
              </w:rPr>
              <w:t>those security</w:t>
            </w:r>
            <w:r w:rsidRPr="22B7E4B0" w:rsidR="006F5390">
              <w:rPr>
                <w:sz w:val="22"/>
                <w:szCs w:val="22"/>
              </w:rPr>
              <w:t xml:space="preserve"> standards</w:t>
            </w:r>
            <w:r w:rsidRPr="22B7E4B0" w:rsidR="004F4ED4">
              <w:rPr>
                <w:sz w:val="22"/>
                <w:szCs w:val="22"/>
              </w:rPr>
              <w:t xml:space="preserve">, how to </w:t>
            </w:r>
            <w:r w:rsidRPr="22B7E4B0" w:rsidR="007E14F9">
              <w:rPr>
                <w:sz w:val="22"/>
                <w:szCs w:val="22"/>
              </w:rPr>
              <w:t>s</w:t>
            </w:r>
            <w:r w:rsidRPr="22B7E4B0" w:rsidR="003970D0">
              <w:rPr>
                <w:sz w:val="22"/>
                <w:szCs w:val="22"/>
              </w:rPr>
              <w:t xml:space="preserve">afeguard the cybersecurity </w:t>
            </w:r>
            <w:r w:rsidRPr="22B7E4B0" w:rsidR="007E14F9">
              <w:rPr>
                <w:sz w:val="22"/>
                <w:szCs w:val="22"/>
              </w:rPr>
              <w:t>l</w:t>
            </w:r>
            <w:r w:rsidRPr="22B7E4B0" w:rsidR="003970D0">
              <w:rPr>
                <w:sz w:val="22"/>
                <w:szCs w:val="22"/>
              </w:rPr>
              <w:t>abel against un</w:t>
            </w:r>
            <w:r w:rsidRPr="22B7E4B0" w:rsidR="007E14F9">
              <w:rPr>
                <w:sz w:val="22"/>
                <w:szCs w:val="22"/>
              </w:rPr>
              <w:t>authorized use</w:t>
            </w:r>
            <w:r w:rsidRPr="22B7E4B0" w:rsidR="00EB550A">
              <w:rPr>
                <w:sz w:val="22"/>
                <w:szCs w:val="22"/>
              </w:rPr>
              <w:t xml:space="preserve">, </w:t>
            </w:r>
            <w:r w:rsidRPr="22B7E4B0" w:rsidR="005D6009">
              <w:rPr>
                <w:sz w:val="22"/>
                <w:szCs w:val="22"/>
              </w:rPr>
              <w:t xml:space="preserve">and </w:t>
            </w:r>
            <w:r w:rsidRPr="22B7E4B0" w:rsidR="00877671">
              <w:rPr>
                <w:sz w:val="22"/>
                <w:szCs w:val="22"/>
              </w:rPr>
              <w:t>how to educate consumers about the program</w:t>
            </w:r>
            <w:r w:rsidRPr="22B7E4B0" w:rsidR="009004BE">
              <w:rPr>
                <w:sz w:val="22"/>
                <w:szCs w:val="22"/>
              </w:rPr>
              <w:t>.</w:t>
            </w:r>
            <w:r w:rsidRPr="22B7E4B0" w:rsidR="001079FE">
              <w:rPr>
                <w:sz w:val="22"/>
                <w:szCs w:val="22"/>
              </w:rPr>
              <w:t xml:space="preserve"> </w:t>
            </w:r>
            <w:r w:rsidR="00850961">
              <w:rPr>
                <w:sz w:val="22"/>
                <w:szCs w:val="22"/>
              </w:rPr>
              <w:t xml:space="preserve"> </w:t>
            </w:r>
            <w:r w:rsidRPr="22B7E4B0" w:rsidR="003A0A0E">
              <w:rPr>
                <w:sz w:val="22"/>
                <w:szCs w:val="22"/>
              </w:rPr>
              <w:t xml:space="preserve">The </w:t>
            </w:r>
            <w:r w:rsidRPr="22B7E4B0" w:rsidR="007D6D61">
              <w:rPr>
                <w:sz w:val="22"/>
                <w:szCs w:val="22"/>
              </w:rPr>
              <w:t xml:space="preserve">Commission </w:t>
            </w:r>
            <w:r w:rsidRPr="22B7E4B0" w:rsidR="00AE1202">
              <w:rPr>
                <w:sz w:val="22"/>
                <w:szCs w:val="22"/>
              </w:rPr>
              <w:t>today also unveile</w:t>
            </w:r>
            <w:r w:rsidRPr="22B7E4B0" w:rsidR="00D125F3">
              <w:rPr>
                <w:sz w:val="22"/>
                <w:szCs w:val="22"/>
              </w:rPr>
              <w:t>d</w:t>
            </w:r>
            <w:r w:rsidRPr="22B7E4B0" w:rsidR="008824D1">
              <w:rPr>
                <w:sz w:val="22"/>
                <w:szCs w:val="22"/>
              </w:rPr>
              <w:t xml:space="preserve"> </w:t>
            </w:r>
            <w:r w:rsidRPr="22B7E4B0" w:rsidR="00CA6852">
              <w:rPr>
                <w:sz w:val="22"/>
                <w:szCs w:val="22"/>
              </w:rPr>
              <w:t>the</w:t>
            </w:r>
            <w:r w:rsidRPr="22B7E4B0" w:rsidR="008824D1">
              <w:rPr>
                <w:sz w:val="22"/>
                <w:szCs w:val="22"/>
              </w:rPr>
              <w:t xml:space="preserve"> proposed</w:t>
            </w:r>
            <w:r w:rsidRPr="22B7E4B0" w:rsidR="008B7A26">
              <w:rPr>
                <w:sz w:val="22"/>
                <w:szCs w:val="22"/>
              </w:rPr>
              <w:t xml:space="preserve"> U.S. Cyber Trust Mark logo</w:t>
            </w:r>
            <w:r w:rsidRPr="22B7E4B0" w:rsidR="0046613D">
              <w:rPr>
                <w:sz w:val="22"/>
                <w:szCs w:val="22"/>
              </w:rPr>
              <w:t>, which would</w:t>
            </w:r>
            <w:r w:rsidRPr="22B7E4B0" w:rsidR="00A262E1">
              <w:rPr>
                <w:sz w:val="22"/>
                <w:szCs w:val="22"/>
              </w:rPr>
              <w:t xml:space="preserve"> appear on packaging</w:t>
            </w:r>
            <w:r w:rsidRPr="22B7E4B0" w:rsidR="0046613D">
              <w:rPr>
                <w:sz w:val="22"/>
                <w:szCs w:val="22"/>
              </w:rPr>
              <w:t xml:space="preserve"> </w:t>
            </w:r>
            <w:r w:rsidRPr="22B7E4B0" w:rsidR="00A262E1">
              <w:rPr>
                <w:sz w:val="22"/>
                <w:szCs w:val="22"/>
              </w:rPr>
              <w:t xml:space="preserve">alongside </w:t>
            </w:r>
            <w:r w:rsidRPr="22B7E4B0" w:rsidR="0046613D">
              <w:rPr>
                <w:sz w:val="22"/>
                <w:szCs w:val="22"/>
              </w:rPr>
              <w:t>a QR code that consumer can scan for further information</w:t>
            </w:r>
            <w:r w:rsidRPr="22B7E4B0" w:rsidR="002C76C9">
              <w:rPr>
                <w:sz w:val="22"/>
                <w:szCs w:val="22"/>
              </w:rPr>
              <w:t xml:space="preserve">, pending a certification mark approval by the U.S. Patent and </w:t>
            </w:r>
            <w:r w:rsidRPr="22B7E4B0" w:rsidR="003C4A82">
              <w:rPr>
                <w:sz w:val="22"/>
                <w:szCs w:val="22"/>
              </w:rPr>
              <w:t>Trademark Office</w:t>
            </w:r>
            <w:r w:rsidRPr="22B7E4B0" w:rsidR="0046613D">
              <w:rPr>
                <w:sz w:val="22"/>
                <w:szCs w:val="22"/>
              </w:rPr>
              <w:t xml:space="preserve">. </w:t>
            </w:r>
          </w:p>
          <w:p w:rsidR="0002352E" w:rsidP="007D6D61" w14:paraId="3768288D" w14:textId="03813957">
            <w:pPr>
              <w:rPr>
                <w:sz w:val="22"/>
                <w:szCs w:val="22"/>
              </w:rPr>
            </w:pPr>
          </w:p>
          <w:p w:rsidR="00A17968" w:rsidRPr="007D6D61" w:rsidP="007D6D61" w14:paraId="73A0A5B2" w14:textId="459AAC31">
            <w:pPr>
              <w:rPr>
                <w:sz w:val="22"/>
                <w:szCs w:val="22"/>
              </w:rPr>
            </w:pPr>
            <w:r>
              <w:rPr>
                <w:sz w:val="22"/>
                <w:szCs w:val="22"/>
              </w:rPr>
              <w:t>T</w:t>
            </w:r>
            <w:r w:rsidRPr="00E27AFA" w:rsidR="00E27AFA">
              <w:rPr>
                <w:sz w:val="22"/>
                <w:szCs w:val="22"/>
              </w:rPr>
              <w:t>here are a wide range of consumer</w:t>
            </w:r>
            <w:r>
              <w:rPr>
                <w:sz w:val="22"/>
                <w:szCs w:val="22"/>
              </w:rPr>
              <w:t xml:space="preserve"> Internet of Things</w:t>
            </w:r>
            <w:r w:rsidR="00D63EEF">
              <w:rPr>
                <w:sz w:val="22"/>
                <w:szCs w:val="22"/>
              </w:rPr>
              <w:t xml:space="preserve"> (or “IoT”)</w:t>
            </w:r>
            <w:r w:rsidR="00EB3CBE">
              <w:rPr>
                <w:sz w:val="22"/>
                <w:szCs w:val="22"/>
              </w:rPr>
              <w:t xml:space="preserve"> </w:t>
            </w:r>
            <w:r w:rsidRPr="00E27AFA" w:rsidR="00E27AFA">
              <w:rPr>
                <w:sz w:val="22"/>
                <w:szCs w:val="22"/>
              </w:rPr>
              <w:t xml:space="preserve">products on the market that communicate over networks. </w:t>
            </w:r>
            <w:r w:rsidR="00F945D0">
              <w:rPr>
                <w:sz w:val="22"/>
                <w:szCs w:val="22"/>
              </w:rPr>
              <w:t xml:space="preserve"> </w:t>
            </w:r>
            <w:r w:rsidRPr="00E27AFA" w:rsidR="00E27AFA">
              <w:rPr>
                <w:sz w:val="22"/>
                <w:szCs w:val="22"/>
              </w:rPr>
              <w:t>These products are made up of various devices, and are based on many technologies, each of which presents a set of security challenges.</w:t>
            </w:r>
            <w:r w:rsidR="00386BD3">
              <w:rPr>
                <w:sz w:val="22"/>
                <w:szCs w:val="22"/>
              </w:rPr>
              <w:t xml:space="preserve">  According to one</w:t>
            </w:r>
            <w:r w:rsidR="002E0B2F">
              <w:rPr>
                <w:sz w:val="22"/>
                <w:szCs w:val="22"/>
              </w:rPr>
              <w:t xml:space="preserve"> third party </w:t>
            </w:r>
            <w:r w:rsidR="00386BD3">
              <w:rPr>
                <w:sz w:val="22"/>
                <w:szCs w:val="22"/>
              </w:rPr>
              <w:t xml:space="preserve">estimate, there were more than 1.5 billion attacks against </w:t>
            </w:r>
            <w:r w:rsidR="00622E6B">
              <w:rPr>
                <w:sz w:val="22"/>
                <w:szCs w:val="22"/>
              </w:rPr>
              <w:t>IoT d</w:t>
            </w:r>
            <w:r w:rsidR="002E0B2F">
              <w:rPr>
                <w:sz w:val="22"/>
                <w:szCs w:val="22"/>
              </w:rPr>
              <w:t>evices in</w:t>
            </w:r>
            <w:r w:rsidR="00386BD3">
              <w:rPr>
                <w:sz w:val="22"/>
                <w:szCs w:val="22"/>
              </w:rPr>
              <w:t xml:space="preserve"> </w:t>
            </w:r>
            <w:r w:rsidRPr="00803D74" w:rsidR="00803D74">
              <w:rPr>
                <w:sz w:val="22"/>
                <w:szCs w:val="22"/>
              </w:rPr>
              <w:t>the first six months of 2021</w:t>
            </w:r>
            <w:r w:rsidR="002E0B2F">
              <w:rPr>
                <w:sz w:val="22"/>
                <w:szCs w:val="22"/>
              </w:rPr>
              <w:t xml:space="preserve"> alone. </w:t>
            </w:r>
            <w:r w:rsidR="00622E6B">
              <w:rPr>
                <w:sz w:val="22"/>
                <w:szCs w:val="22"/>
              </w:rPr>
              <w:t xml:space="preserve"> </w:t>
            </w:r>
            <w:r w:rsidRPr="008E297D" w:rsidR="008E297D">
              <w:rPr>
                <w:sz w:val="22"/>
                <w:szCs w:val="22"/>
              </w:rPr>
              <w:t>O</w:t>
            </w:r>
            <w:r w:rsidRPr="005914EF" w:rsidR="008E297D">
              <w:rPr>
                <w:sz w:val="22"/>
                <w:szCs w:val="22"/>
              </w:rPr>
              <w:t>thers</w:t>
            </w:r>
            <w:r w:rsidR="008E297D">
              <w:t xml:space="preserve"> </w:t>
            </w:r>
            <w:r w:rsidR="00193E5E">
              <w:rPr>
                <w:sz w:val="22"/>
                <w:szCs w:val="22"/>
              </w:rPr>
              <w:t>estimate</w:t>
            </w:r>
            <w:r w:rsidR="0087103C">
              <w:rPr>
                <w:sz w:val="22"/>
                <w:szCs w:val="22"/>
              </w:rPr>
              <w:t xml:space="preserve"> that there will be </w:t>
            </w:r>
            <w:r w:rsidRPr="00193E5E" w:rsidR="00193E5E">
              <w:rPr>
                <w:sz w:val="22"/>
                <w:szCs w:val="22"/>
              </w:rPr>
              <w:t>more than 25 billion connected IoT devices in operation by 2030</w:t>
            </w:r>
            <w:r w:rsidR="0087103C">
              <w:rPr>
                <w:sz w:val="22"/>
                <w:szCs w:val="22"/>
              </w:rPr>
              <w:t>.</w:t>
            </w:r>
            <w:r w:rsidR="00880D17">
              <w:rPr>
                <w:sz w:val="22"/>
                <w:szCs w:val="22"/>
              </w:rPr>
              <w:t xml:space="preserve">  The proposal announced today builds on the significant </w:t>
            </w:r>
            <w:r w:rsidR="007F3AE8">
              <w:rPr>
                <w:sz w:val="22"/>
                <w:szCs w:val="22"/>
              </w:rPr>
              <w:t xml:space="preserve">public and private sector </w:t>
            </w:r>
            <w:r w:rsidR="00880D17">
              <w:rPr>
                <w:sz w:val="22"/>
                <w:szCs w:val="22"/>
              </w:rPr>
              <w:t>work already underway on IoT cybersecurity</w:t>
            </w:r>
            <w:r w:rsidR="00FC2DE5">
              <w:rPr>
                <w:sz w:val="22"/>
                <w:szCs w:val="22"/>
              </w:rPr>
              <w:t xml:space="preserve"> and labeling</w:t>
            </w:r>
            <w:r w:rsidR="006015A4">
              <w:rPr>
                <w:sz w:val="22"/>
                <w:szCs w:val="22"/>
              </w:rPr>
              <w:t xml:space="preserve">, emphasizing the importance of </w:t>
            </w:r>
            <w:r w:rsidR="007F3AE8">
              <w:rPr>
                <w:sz w:val="22"/>
                <w:szCs w:val="22"/>
              </w:rPr>
              <w:t xml:space="preserve">continued partnership </w:t>
            </w:r>
            <w:r w:rsidR="000B544A">
              <w:rPr>
                <w:sz w:val="22"/>
                <w:szCs w:val="22"/>
              </w:rPr>
              <w:t xml:space="preserve">so that consumers can enjoy the benefits of this technology </w:t>
            </w:r>
            <w:r w:rsidR="00D5238B">
              <w:rPr>
                <w:sz w:val="22"/>
                <w:szCs w:val="22"/>
              </w:rPr>
              <w:t>with greater confidence in and knowledge of their</w:t>
            </w:r>
            <w:r w:rsidR="00192311">
              <w:rPr>
                <w:sz w:val="22"/>
                <w:szCs w:val="22"/>
              </w:rPr>
              <w:t xml:space="preserve"> devices’</w:t>
            </w:r>
            <w:r w:rsidR="00D5238B">
              <w:rPr>
                <w:sz w:val="22"/>
                <w:szCs w:val="22"/>
              </w:rPr>
              <w:t xml:space="preserve"> security</w:t>
            </w:r>
            <w:r w:rsidR="00CF1960">
              <w:rPr>
                <w:sz w:val="22"/>
                <w:szCs w:val="22"/>
              </w:rPr>
              <w:t xml:space="preserve">. </w:t>
            </w:r>
          </w:p>
          <w:p w:rsidR="00355018" w:rsidRPr="00C423DC" w:rsidP="001F1CD0" w14:paraId="2BBD5CDE" w14:textId="77777777">
            <w:pPr>
              <w:rPr>
                <w:sz w:val="22"/>
                <w:szCs w:val="22"/>
              </w:rPr>
            </w:pPr>
          </w:p>
          <w:p w:rsidR="004F0F1F" w:rsidRPr="00C423DC" w:rsidP="00850E26" w14:paraId="0CA6B4A0" w14:textId="77777777">
            <w:pPr>
              <w:ind w:right="72"/>
              <w:jc w:val="center"/>
              <w:rPr>
                <w:sz w:val="22"/>
                <w:szCs w:val="22"/>
              </w:rPr>
            </w:pPr>
            <w:r w:rsidRPr="00C423DC">
              <w:rPr>
                <w:sz w:val="22"/>
                <w:szCs w:val="22"/>
              </w:rPr>
              <w:t>###</w:t>
            </w:r>
          </w:p>
          <w:p w:rsidR="00CC5E08" w:rsidRPr="0080486B" w:rsidP="00850E26" w14:paraId="726C24C8" w14:textId="77777777">
            <w:pPr>
              <w:ind w:right="72"/>
              <w:jc w:val="center"/>
              <w:rPr>
                <w:rStyle w:val="Hyperlink"/>
                <w:b/>
                <w:bCs/>
                <w:color w:val="auto"/>
                <w:sz w:val="17"/>
                <w:szCs w:val="17"/>
              </w:rPr>
            </w:pPr>
            <w:r>
              <w:br/>
            </w:r>
            <w:r w:rsidRPr="3C695D2B" w:rsidR="00AD0D19">
              <w:rPr>
                <w:b/>
                <w:bCs/>
                <w:sz w:val="17"/>
                <w:szCs w:val="17"/>
              </w:rPr>
              <w:t xml:space="preserve">Media Relations: </w:t>
            </w:r>
            <w:r w:rsidRPr="3C695D2B" w:rsidR="00AC0A38">
              <w:rPr>
                <w:b/>
                <w:bCs/>
                <w:sz w:val="17"/>
                <w:szCs w:val="17"/>
              </w:rPr>
              <w:t xml:space="preserve">(202) </w:t>
            </w:r>
            <w:r w:rsidRPr="3C695D2B" w:rsidR="00AD0D19">
              <w:rPr>
                <w:b/>
                <w:bCs/>
                <w:sz w:val="17"/>
                <w:szCs w:val="17"/>
              </w:rPr>
              <w:t>418-</w:t>
            </w:r>
            <w:r w:rsidRPr="3C695D2B">
              <w:rPr>
                <w:b/>
                <w:bCs/>
                <w:sz w:val="17"/>
                <w:szCs w:val="17"/>
              </w:rPr>
              <w:t>0500</w:t>
            </w:r>
            <w:r w:rsidRPr="3C695D2B" w:rsidR="0080486B">
              <w:rPr>
                <w:b/>
                <w:bCs/>
                <w:sz w:val="17"/>
                <w:szCs w:val="17"/>
              </w:rPr>
              <w:t xml:space="preserve"> / </w:t>
            </w:r>
            <w:r w:rsidRPr="3C695D2B" w:rsidR="00850E26">
              <w:rPr>
                <w:b/>
                <w:bCs/>
                <w:sz w:val="17"/>
                <w:szCs w:val="17"/>
              </w:rPr>
              <w:t>ASL</w:t>
            </w:r>
            <w:r w:rsidRPr="3C695D2B" w:rsidR="00A81700">
              <w:rPr>
                <w:b/>
                <w:bCs/>
                <w:sz w:val="17"/>
                <w:szCs w:val="17"/>
              </w:rPr>
              <w:t xml:space="preserve">: (844) </w:t>
            </w:r>
            <w:r w:rsidRPr="3C695D2B" w:rsidR="00850E26">
              <w:rPr>
                <w:b/>
                <w:bCs/>
                <w:sz w:val="17"/>
                <w:szCs w:val="17"/>
              </w:rPr>
              <w:t>432-2275</w:t>
            </w:r>
            <w:r w:rsidRPr="3C695D2B" w:rsidR="0080486B">
              <w:rPr>
                <w:b/>
                <w:bCs/>
                <w:sz w:val="17"/>
                <w:szCs w:val="17"/>
              </w:rPr>
              <w:t xml:space="preserve"> / </w:t>
            </w:r>
            <w:r w:rsidRPr="3C695D2B" w:rsidR="006A2FC5">
              <w:rPr>
                <w:b/>
                <w:bCs/>
                <w:sz w:val="17"/>
                <w:szCs w:val="17"/>
              </w:rPr>
              <w:t>Twitter: @FCC</w:t>
            </w:r>
            <w:r w:rsidRPr="3C695D2B" w:rsidR="0080486B">
              <w:rPr>
                <w:b/>
                <w:bCs/>
                <w:sz w:val="17"/>
                <w:szCs w:val="17"/>
              </w:rPr>
              <w:t xml:space="preserve"> / </w:t>
            </w:r>
            <w:r w:rsidRPr="3C695D2B" w:rsidR="00285C36">
              <w:rPr>
                <w:b/>
                <w:bCs/>
                <w:sz w:val="17"/>
                <w:szCs w:val="17"/>
              </w:rPr>
              <w:t xml:space="preserve">www.fcc.gov </w:t>
            </w:r>
          </w:p>
          <w:p w:rsidR="0069420F" w:rsidRPr="00EE0E90" w:rsidP="003239E1" w14:paraId="39CBF183" w14:textId="77777777">
            <w:pPr>
              <w:spacing w:line="259" w:lineRule="auto"/>
              <w:ind w:right="72"/>
              <w:jc w:val="center"/>
              <w:rPr>
                <w:b/>
                <w:bCs/>
                <w:sz w:val="18"/>
                <w:szCs w:val="18"/>
              </w:rPr>
            </w:pPr>
          </w:p>
          <w:p w:rsidR="00EE0E90" w:rsidRPr="00EF729B" w:rsidP="00850E26" w14:paraId="5FFCF4F2" w14:textId="77777777">
            <w:pPr>
              <w:ind w:right="72"/>
              <w:jc w:val="center"/>
              <w:rPr>
                <w:bCs/>
                <w:i/>
                <w:sz w:val="16"/>
                <w:szCs w:val="16"/>
              </w:rPr>
            </w:pPr>
            <w:r w:rsidRPr="00EF729B">
              <w:rPr>
                <w:bCs/>
                <w:i/>
                <w:sz w:val="16"/>
                <w:szCs w:val="16"/>
              </w:rPr>
              <w:t>This is an unofficial announcement of Commission action.  Release of the full text of a Commission order constitutes official action.  See MCI v. FCC, 515 F.2d 385 (D.C. Cir. 1974).</w:t>
            </w:r>
          </w:p>
        </w:tc>
      </w:tr>
      <w:tr w14:paraId="6D41CC54" w14:textId="77777777" w:rsidTr="3DD48F19">
        <w:tblPrEx>
          <w:tblW w:w="8880" w:type="dxa"/>
          <w:tblLook w:val="0000"/>
        </w:tblPrEx>
        <w:trPr>
          <w:trHeight w:val="2181"/>
        </w:trPr>
        <w:tc>
          <w:tcPr>
            <w:tcW w:w="8880" w:type="dxa"/>
          </w:tcPr>
          <w:p w:rsidR="00F113C5" w:rsidP="00C423DC" w14:paraId="2076164A" w14:textId="77777777">
            <w:pPr>
              <w:rPr>
                <w:b/>
                <w:i/>
                <w:noProof/>
                <w:sz w:val="28"/>
                <w:szCs w:val="28"/>
              </w:rPr>
            </w:pPr>
          </w:p>
        </w:tc>
      </w:tr>
    </w:tbl>
    <w:p w:rsidR="00D24C3D" w:rsidRPr="007528A5" w14:paraId="7347D5AA" w14:textId="77777777">
      <w:pPr>
        <w:rPr>
          <w:b/>
          <w:bCs/>
          <w:sz w:val="2"/>
          <w:szCs w:val="2"/>
        </w:rPr>
      </w:pPr>
    </w:p>
    <w:sectPr w:rsidSect="004A729A">
      <w:pgSz w:w="12240" w:h="15840"/>
      <w:pgMar w:top="63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01576E"/>
    <w:multiLevelType w:val="hybridMultilevel"/>
    <w:tmpl w:val="98FA4372"/>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
    <w:nsid w:val="10EE315E"/>
    <w:multiLevelType w:val="hybridMultilevel"/>
    <w:tmpl w:val="DA50A9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3434B6"/>
    <w:multiLevelType w:val="hybridMultilevel"/>
    <w:tmpl w:val="C5D29B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6CA2525"/>
    <w:multiLevelType w:val="hybridMultilevel"/>
    <w:tmpl w:val="09569F20"/>
    <w:lvl w:ilvl="0">
      <w:start w:val="1"/>
      <w:numFmt w:val="bullet"/>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4">
    <w:nsid w:val="4C1F7B1B"/>
    <w:multiLevelType w:val="hybridMultilevel"/>
    <w:tmpl w:val="E174BF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B947880"/>
    <w:multiLevelType w:val="multilevel"/>
    <w:tmpl w:val="54C4442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6">
    <w:nsid w:val="66AA64C4"/>
    <w:multiLevelType w:val="hybridMultilevel"/>
    <w:tmpl w:val="0EBCC4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8814580"/>
    <w:multiLevelType w:val="hybridMultilevel"/>
    <w:tmpl w:val="F104EA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4C"/>
    <w:rsid w:val="00002AA5"/>
    <w:rsid w:val="00015C57"/>
    <w:rsid w:val="00015ECD"/>
    <w:rsid w:val="00016875"/>
    <w:rsid w:val="0001732F"/>
    <w:rsid w:val="0002352E"/>
    <w:rsid w:val="0002500C"/>
    <w:rsid w:val="00025099"/>
    <w:rsid w:val="000311FC"/>
    <w:rsid w:val="000361B6"/>
    <w:rsid w:val="00040127"/>
    <w:rsid w:val="000412E3"/>
    <w:rsid w:val="00042166"/>
    <w:rsid w:val="0004388D"/>
    <w:rsid w:val="000519D8"/>
    <w:rsid w:val="00062561"/>
    <w:rsid w:val="0006280F"/>
    <w:rsid w:val="000653E9"/>
    <w:rsid w:val="000659A1"/>
    <w:rsid w:val="00065E2D"/>
    <w:rsid w:val="00072333"/>
    <w:rsid w:val="000740A1"/>
    <w:rsid w:val="00074CDF"/>
    <w:rsid w:val="000753F0"/>
    <w:rsid w:val="00081232"/>
    <w:rsid w:val="00082E44"/>
    <w:rsid w:val="000833BA"/>
    <w:rsid w:val="00083AD8"/>
    <w:rsid w:val="00084AE4"/>
    <w:rsid w:val="00087119"/>
    <w:rsid w:val="00087129"/>
    <w:rsid w:val="00091E65"/>
    <w:rsid w:val="00094A65"/>
    <w:rsid w:val="00096D4A"/>
    <w:rsid w:val="00097375"/>
    <w:rsid w:val="000979EA"/>
    <w:rsid w:val="000A0360"/>
    <w:rsid w:val="000A1811"/>
    <w:rsid w:val="000A3114"/>
    <w:rsid w:val="000A38EA"/>
    <w:rsid w:val="000A4943"/>
    <w:rsid w:val="000A7063"/>
    <w:rsid w:val="000B213F"/>
    <w:rsid w:val="000B5035"/>
    <w:rsid w:val="000B544A"/>
    <w:rsid w:val="000C1E47"/>
    <w:rsid w:val="000C26F3"/>
    <w:rsid w:val="000C31E1"/>
    <w:rsid w:val="000C4476"/>
    <w:rsid w:val="000C538E"/>
    <w:rsid w:val="000D26B5"/>
    <w:rsid w:val="000D3E83"/>
    <w:rsid w:val="000D5CF3"/>
    <w:rsid w:val="000E049E"/>
    <w:rsid w:val="000E0E15"/>
    <w:rsid w:val="000E1443"/>
    <w:rsid w:val="000E163D"/>
    <w:rsid w:val="000E5071"/>
    <w:rsid w:val="000F4A7D"/>
    <w:rsid w:val="000F4B45"/>
    <w:rsid w:val="000F5459"/>
    <w:rsid w:val="000F55DE"/>
    <w:rsid w:val="000F68EE"/>
    <w:rsid w:val="000F7B49"/>
    <w:rsid w:val="00101806"/>
    <w:rsid w:val="00104D53"/>
    <w:rsid w:val="0010799B"/>
    <w:rsid w:val="001079FE"/>
    <w:rsid w:val="00111783"/>
    <w:rsid w:val="00117DB2"/>
    <w:rsid w:val="00120B26"/>
    <w:rsid w:val="00123ED2"/>
    <w:rsid w:val="0012565F"/>
    <w:rsid w:val="00125BE0"/>
    <w:rsid w:val="0012709F"/>
    <w:rsid w:val="001278AD"/>
    <w:rsid w:val="00136206"/>
    <w:rsid w:val="00140018"/>
    <w:rsid w:val="001416B8"/>
    <w:rsid w:val="00142C13"/>
    <w:rsid w:val="00145D0A"/>
    <w:rsid w:val="00146675"/>
    <w:rsid w:val="00146946"/>
    <w:rsid w:val="00151927"/>
    <w:rsid w:val="00152776"/>
    <w:rsid w:val="00153222"/>
    <w:rsid w:val="0015601D"/>
    <w:rsid w:val="001577D3"/>
    <w:rsid w:val="00160554"/>
    <w:rsid w:val="00162DDA"/>
    <w:rsid w:val="00172CBD"/>
    <w:rsid w:val="001733A6"/>
    <w:rsid w:val="00173C34"/>
    <w:rsid w:val="00183BA8"/>
    <w:rsid w:val="00184920"/>
    <w:rsid w:val="0018561B"/>
    <w:rsid w:val="001865A9"/>
    <w:rsid w:val="00187A82"/>
    <w:rsid w:val="00187DB2"/>
    <w:rsid w:val="00192311"/>
    <w:rsid w:val="001930D0"/>
    <w:rsid w:val="00193E5E"/>
    <w:rsid w:val="00196953"/>
    <w:rsid w:val="001A0A97"/>
    <w:rsid w:val="001A0D92"/>
    <w:rsid w:val="001A4734"/>
    <w:rsid w:val="001A49B5"/>
    <w:rsid w:val="001A7635"/>
    <w:rsid w:val="001B20BB"/>
    <w:rsid w:val="001C24D9"/>
    <w:rsid w:val="001C2528"/>
    <w:rsid w:val="001C3A30"/>
    <w:rsid w:val="001C4370"/>
    <w:rsid w:val="001D0090"/>
    <w:rsid w:val="001D0710"/>
    <w:rsid w:val="001D12E4"/>
    <w:rsid w:val="001D152D"/>
    <w:rsid w:val="001D3779"/>
    <w:rsid w:val="001D74E1"/>
    <w:rsid w:val="001E1ED8"/>
    <w:rsid w:val="001E449E"/>
    <w:rsid w:val="001E79E2"/>
    <w:rsid w:val="001F0469"/>
    <w:rsid w:val="001F1CD0"/>
    <w:rsid w:val="001F278C"/>
    <w:rsid w:val="001F3A1E"/>
    <w:rsid w:val="001F4A48"/>
    <w:rsid w:val="001F5656"/>
    <w:rsid w:val="00200347"/>
    <w:rsid w:val="00202E3E"/>
    <w:rsid w:val="00203A98"/>
    <w:rsid w:val="002056F5"/>
    <w:rsid w:val="00205C87"/>
    <w:rsid w:val="00206EDD"/>
    <w:rsid w:val="00210857"/>
    <w:rsid w:val="0021247E"/>
    <w:rsid w:val="00213FEE"/>
    <w:rsid w:val="002146F6"/>
    <w:rsid w:val="00215318"/>
    <w:rsid w:val="002253F8"/>
    <w:rsid w:val="0023192D"/>
    <w:rsid w:val="00231C32"/>
    <w:rsid w:val="00234987"/>
    <w:rsid w:val="00234C0B"/>
    <w:rsid w:val="00237C56"/>
    <w:rsid w:val="00240345"/>
    <w:rsid w:val="0024212A"/>
    <w:rsid w:val="002421F0"/>
    <w:rsid w:val="00247274"/>
    <w:rsid w:val="0024754B"/>
    <w:rsid w:val="002533C9"/>
    <w:rsid w:val="00254863"/>
    <w:rsid w:val="00254918"/>
    <w:rsid w:val="00256C29"/>
    <w:rsid w:val="00260534"/>
    <w:rsid w:val="00260D00"/>
    <w:rsid w:val="00260FC7"/>
    <w:rsid w:val="002614D6"/>
    <w:rsid w:val="002626BE"/>
    <w:rsid w:val="0026327C"/>
    <w:rsid w:val="00263A3B"/>
    <w:rsid w:val="00266966"/>
    <w:rsid w:val="002732A9"/>
    <w:rsid w:val="00274FD8"/>
    <w:rsid w:val="00276013"/>
    <w:rsid w:val="0028011C"/>
    <w:rsid w:val="00283BB4"/>
    <w:rsid w:val="00285C36"/>
    <w:rsid w:val="002862D2"/>
    <w:rsid w:val="00286814"/>
    <w:rsid w:val="0029084D"/>
    <w:rsid w:val="00294C0C"/>
    <w:rsid w:val="00295235"/>
    <w:rsid w:val="002974C2"/>
    <w:rsid w:val="00297707"/>
    <w:rsid w:val="002A0934"/>
    <w:rsid w:val="002A38F4"/>
    <w:rsid w:val="002A3B96"/>
    <w:rsid w:val="002B1013"/>
    <w:rsid w:val="002B345D"/>
    <w:rsid w:val="002B628D"/>
    <w:rsid w:val="002B6A0D"/>
    <w:rsid w:val="002B74D4"/>
    <w:rsid w:val="002C0F9B"/>
    <w:rsid w:val="002C26FF"/>
    <w:rsid w:val="002C34C7"/>
    <w:rsid w:val="002C76C9"/>
    <w:rsid w:val="002C7B08"/>
    <w:rsid w:val="002D03E5"/>
    <w:rsid w:val="002D2848"/>
    <w:rsid w:val="002D5340"/>
    <w:rsid w:val="002D5EC2"/>
    <w:rsid w:val="002D782E"/>
    <w:rsid w:val="002E0B2F"/>
    <w:rsid w:val="002E165B"/>
    <w:rsid w:val="002E2DA6"/>
    <w:rsid w:val="002E3E63"/>
    <w:rsid w:val="002E3F1D"/>
    <w:rsid w:val="002E4649"/>
    <w:rsid w:val="002E4B98"/>
    <w:rsid w:val="002E51C0"/>
    <w:rsid w:val="002F075C"/>
    <w:rsid w:val="002F31D0"/>
    <w:rsid w:val="00300359"/>
    <w:rsid w:val="0030098F"/>
    <w:rsid w:val="00300F86"/>
    <w:rsid w:val="00303C51"/>
    <w:rsid w:val="00310D60"/>
    <w:rsid w:val="00311C58"/>
    <w:rsid w:val="00314972"/>
    <w:rsid w:val="00315D62"/>
    <w:rsid w:val="0031773E"/>
    <w:rsid w:val="003239E1"/>
    <w:rsid w:val="00326A7D"/>
    <w:rsid w:val="00333871"/>
    <w:rsid w:val="003363FC"/>
    <w:rsid w:val="00336C81"/>
    <w:rsid w:val="00337685"/>
    <w:rsid w:val="0034133D"/>
    <w:rsid w:val="00342C11"/>
    <w:rsid w:val="00343255"/>
    <w:rsid w:val="003443EB"/>
    <w:rsid w:val="00345154"/>
    <w:rsid w:val="00347716"/>
    <w:rsid w:val="003506E1"/>
    <w:rsid w:val="0035326D"/>
    <w:rsid w:val="00355018"/>
    <w:rsid w:val="00357876"/>
    <w:rsid w:val="00360405"/>
    <w:rsid w:val="00370319"/>
    <w:rsid w:val="00370952"/>
    <w:rsid w:val="00371EB3"/>
    <w:rsid w:val="003727E3"/>
    <w:rsid w:val="00374C37"/>
    <w:rsid w:val="00376444"/>
    <w:rsid w:val="00376B6B"/>
    <w:rsid w:val="00384390"/>
    <w:rsid w:val="00385A93"/>
    <w:rsid w:val="0038605A"/>
    <w:rsid w:val="003867AA"/>
    <w:rsid w:val="00386BD3"/>
    <w:rsid w:val="003876C5"/>
    <w:rsid w:val="003910F1"/>
    <w:rsid w:val="00391DA2"/>
    <w:rsid w:val="003970D0"/>
    <w:rsid w:val="003A0A0E"/>
    <w:rsid w:val="003A311E"/>
    <w:rsid w:val="003A3746"/>
    <w:rsid w:val="003A6082"/>
    <w:rsid w:val="003B358E"/>
    <w:rsid w:val="003B472C"/>
    <w:rsid w:val="003B6B54"/>
    <w:rsid w:val="003B7F22"/>
    <w:rsid w:val="003C3419"/>
    <w:rsid w:val="003C3AD2"/>
    <w:rsid w:val="003C4A82"/>
    <w:rsid w:val="003C5267"/>
    <w:rsid w:val="003C6F2F"/>
    <w:rsid w:val="003D2C4C"/>
    <w:rsid w:val="003D3EC9"/>
    <w:rsid w:val="003D4184"/>
    <w:rsid w:val="003D7499"/>
    <w:rsid w:val="003E2AF1"/>
    <w:rsid w:val="003E41C5"/>
    <w:rsid w:val="003E42FC"/>
    <w:rsid w:val="003E5991"/>
    <w:rsid w:val="003E5E75"/>
    <w:rsid w:val="003F344A"/>
    <w:rsid w:val="003F6B09"/>
    <w:rsid w:val="00403FF0"/>
    <w:rsid w:val="00404B6A"/>
    <w:rsid w:val="00406D10"/>
    <w:rsid w:val="004077F0"/>
    <w:rsid w:val="00411DAD"/>
    <w:rsid w:val="00411DDE"/>
    <w:rsid w:val="00413CA9"/>
    <w:rsid w:val="0042046D"/>
    <w:rsid w:val="0042116E"/>
    <w:rsid w:val="004247B2"/>
    <w:rsid w:val="00425AEF"/>
    <w:rsid w:val="00426518"/>
    <w:rsid w:val="004276E0"/>
    <w:rsid w:val="00427B06"/>
    <w:rsid w:val="004333ED"/>
    <w:rsid w:val="0043376E"/>
    <w:rsid w:val="004366C7"/>
    <w:rsid w:val="0043670E"/>
    <w:rsid w:val="0043746D"/>
    <w:rsid w:val="00441EAD"/>
    <w:rsid w:val="00441F59"/>
    <w:rsid w:val="00443014"/>
    <w:rsid w:val="00443D1C"/>
    <w:rsid w:val="00444E07"/>
    <w:rsid w:val="00444FA9"/>
    <w:rsid w:val="0044795D"/>
    <w:rsid w:val="00450A4C"/>
    <w:rsid w:val="00451096"/>
    <w:rsid w:val="004566CA"/>
    <w:rsid w:val="00456EDD"/>
    <w:rsid w:val="00461DE9"/>
    <w:rsid w:val="00462791"/>
    <w:rsid w:val="00462938"/>
    <w:rsid w:val="00463DB1"/>
    <w:rsid w:val="0046613D"/>
    <w:rsid w:val="00466ECC"/>
    <w:rsid w:val="004727DE"/>
    <w:rsid w:val="00473E9C"/>
    <w:rsid w:val="00480099"/>
    <w:rsid w:val="004847BB"/>
    <w:rsid w:val="004857CD"/>
    <w:rsid w:val="00486DDB"/>
    <w:rsid w:val="00492AD4"/>
    <w:rsid w:val="004936E9"/>
    <w:rsid w:val="004941A2"/>
    <w:rsid w:val="004955EA"/>
    <w:rsid w:val="0049657A"/>
    <w:rsid w:val="00497858"/>
    <w:rsid w:val="004A0B4B"/>
    <w:rsid w:val="004A101C"/>
    <w:rsid w:val="004A1AC6"/>
    <w:rsid w:val="004A1F1E"/>
    <w:rsid w:val="004A5BD0"/>
    <w:rsid w:val="004A60B3"/>
    <w:rsid w:val="004A729A"/>
    <w:rsid w:val="004B04CB"/>
    <w:rsid w:val="004B13BD"/>
    <w:rsid w:val="004B1885"/>
    <w:rsid w:val="004B2EAB"/>
    <w:rsid w:val="004B33B3"/>
    <w:rsid w:val="004B3C4F"/>
    <w:rsid w:val="004B426B"/>
    <w:rsid w:val="004B4FEA"/>
    <w:rsid w:val="004C0ADA"/>
    <w:rsid w:val="004C0D48"/>
    <w:rsid w:val="004C433E"/>
    <w:rsid w:val="004C4512"/>
    <w:rsid w:val="004C4F36"/>
    <w:rsid w:val="004D3D85"/>
    <w:rsid w:val="004D3DDE"/>
    <w:rsid w:val="004D5BC8"/>
    <w:rsid w:val="004D7F6F"/>
    <w:rsid w:val="004E127F"/>
    <w:rsid w:val="004E13DD"/>
    <w:rsid w:val="004E25CB"/>
    <w:rsid w:val="004E2BD8"/>
    <w:rsid w:val="004E4F63"/>
    <w:rsid w:val="004E567A"/>
    <w:rsid w:val="004F0F1F"/>
    <w:rsid w:val="004F105D"/>
    <w:rsid w:val="004F2322"/>
    <w:rsid w:val="004F43DA"/>
    <w:rsid w:val="004F4ED4"/>
    <w:rsid w:val="004F50FF"/>
    <w:rsid w:val="004F7A19"/>
    <w:rsid w:val="00501A0A"/>
    <w:rsid w:val="005022AA"/>
    <w:rsid w:val="0050401B"/>
    <w:rsid w:val="00504845"/>
    <w:rsid w:val="00506531"/>
    <w:rsid w:val="00506736"/>
    <w:rsid w:val="0050757F"/>
    <w:rsid w:val="00514E4D"/>
    <w:rsid w:val="00516AD2"/>
    <w:rsid w:val="00516D66"/>
    <w:rsid w:val="00517EED"/>
    <w:rsid w:val="005204EA"/>
    <w:rsid w:val="00531275"/>
    <w:rsid w:val="0053142D"/>
    <w:rsid w:val="005357A2"/>
    <w:rsid w:val="00540547"/>
    <w:rsid w:val="005427B5"/>
    <w:rsid w:val="00542E79"/>
    <w:rsid w:val="005441E1"/>
    <w:rsid w:val="00545DAE"/>
    <w:rsid w:val="005478BB"/>
    <w:rsid w:val="005500E0"/>
    <w:rsid w:val="00552BD0"/>
    <w:rsid w:val="005546C8"/>
    <w:rsid w:val="005655F6"/>
    <w:rsid w:val="00571B83"/>
    <w:rsid w:val="00573E51"/>
    <w:rsid w:val="00575A00"/>
    <w:rsid w:val="0058111B"/>
    <w:rsid w:val="0058396F"/>
    <w:rsid w:val="00584BDC"/>
    <w:rsid w:val="00585A65"/>
    <w:rsid w:val="00585F6A"/>
    <w:rsid w:val="00586417"/>
    <w:rsid w:val="005864DB"/>
    <w:rsid w:val="0058673C"/>
    <w:rsid w:val="00586E28"/>
    <w:rsid w:val="005914EF"/>
    <w:rsid w:val="00591564"/>
    <w:rsid w:val="0059732E"/>
    <w:rsid w:val="005A0A21"/>
    <w:rsid w:val="005A47BA"/>
    <w:rsid w:val="005A7972"/>
    <w:rsid w:val="005B1187"/>
    <w:rsid w:val="005B168D"/>
    <w:rsid w:val="005B17E7"/>
    <w:rsid w:val="005B2643"/>
    <w:rsid w:val="005C147B"/>
    <w:rsid w:val="005D01B8"/>
    <w:rsid w:val="005D17FD"/>
    <w:rsid w:val="005D6009"/>
    <w:rsid w:val="005D7760"/>
    <w:rsid w:val="005E2EC5"/>
    <w:rsid w:val="005E4FB6"/>
    <w:rsid w:val="005E7973"/>
    <w:rsid w:val="005E7EBD"/>
    <w:rsid w:val="005F0D55"/>
    <w:rsid w:val="005F1264"/>
    <w:rsid w:val="005F157C"/>
    <w:rsid w:val="005F183E"/>
    <w:rsid w:val="00600DDA"/>
    <w:rsid w:val="006015A4"/>
    <w:rsid w:val="00603A30"/>
    <w:rsid w:val="00604211"/>
    <w:rsid w:val="00611A92"/>
    <w:rsid w:val="00613498"/>
    <w:rsid w:val="0061424E"/>
    <w:rsid w:val="00615840"/>
    <w:rsid w:val="00617B94"/>
    <w:rsid w:val="00617E69"/>
    <w:rsid w:val="00620BED"/>
    <w:rsid w:val="006224DA"/>
    <w:rsid w:val="00622E6B"/>
    <w:rsid w:val="00624AA4"/>
    <w:rsid w:val="00626710"/>
    <w:rsid w:val="0063101E"/>
    <w:rsid w:val="00631879"/>
    <w:rsid w:val="00634ACD"/>
    <w:rsid w:val="006415B4"/>
    <w:rsid w:val="00641B7D"/>
    <w:rsid w:val="00644593"/>
    <w:rsid w:val="00644E3D"/>
    <w:rsid w:val="006469F4"/>
    <w:rsid w:val="006503EF"/>
    <w:rsid w:val="00651B9E"/>
    <w:rsid w:val="00652019"/>
    <w:rsid w:val="006528B6"/>
    <w:rsid w:val="006535D3"/>
    <w:rsid w:val="00654743"/>
    <w:rsid w:val="00657EC9"/>
    <w:rsid w:val="006640D8"/>
    <w:rsid w:val="00664573"/>
    <w:rsid w:val="00664C81"/>
    <w:rsid w:val="00665633"/>
    <w:rsid w:val="00674C86"/>
    <w:rsid w:val="006761D3"/>
    <w:rsid w:val="0068015E"/>
    <w:rsid w:val="006861AB"/>
    <w:rsid w:val="00686B89"/>
    <w:rsid w:val="006902BB"/>
    <w:rsid w:val="00691755"/>
    <w:rsid w:val="00692C14"/>
    <w:rsid w:val="0069420F"/>
    <w:rsid w:val="00697099"/>
    <w:rsid w:val="006A2FC5"/>
    <w:rsid w:val="006A7D75"/>
    <w:rsid w:val="006B0A70"/>
    <w:rsid w:val="006B0F98"/>
    <w:rsid w:val="006B3157"/>
    <w:rsid w:val="006B4BE1"/>
    <w:rsid w:val="006B606A"/>
    <w:rsid w:val="006B704A"/>
    <w:rsid w:val="006C33AF"/>
    <w:rsid w:val="006D16EF"/>
    <w:rsid w:val="006D5D22"/>
    <w:rsid w:val="006D749B"/>
    <w:rsid w:val="006E0324"/>
    <w:rsid w:val="006E0754"/>
    <w:rsid w:val="006E2039"/>
    <w:rsid w:val="006E20B7"/>
    <w:rsid w:val="006E4521"/>
    <w:rsid w:val="006E4A76"/>
    <w:rsid w:val="006E687C"/>
    <w:rsid w:val="006E7F67"/>
    <w:rsid w:val="006F065F"/>
    <w:rsid w:val="006F1DBD"/>
    <w:rsid w:val="006F221A"/>
    <w:rsid w:val="006F2AA3"/>
    <w:rsid w:val="006F5390"/>
    <w:rsid w:val="006F5F64"/>
    <w:rsid w:val="00700556"/>
    <w:rsid w:val="00700938"/>
    <w:rsid w:val="0070204C"/>
    <w:rsid w:val="00702737"/>
    <w:rsid w:val="007045EA"/>
    <w:rsid w:val="0070589A"/>
    <w:rsid w:val="00711110"/>
    <w:rsid w:val="007167DD"/>
    <w:rsid w:val="00716A7F"/>
    <w:rsid w:val="0072063C"/>
    <w:rsid w:val="0072478B"/>
    <w:rsid w:val="00730793"/>
    <w:rsid w:val="00732E1F"/>
    <w:rsid w:val="0073414D"/>
    <w:rsid w:val="007368F4"/>
    <w:rsid w:val="007419A3"/>
    <w:rsid w:val="00743965"/>
    <w:rsid w:val="00746CD4"/>
    <w:rsid w:val="007475A1"/>
    <w:rsid w:val="007501E5"/>
    <w:rsid w:val="0075235E"/>
    <w:rsid w:val="007528A5"/>
    <w:rsid w:val="00757583"/>
    <w:rsid w:val="0075779D"/>
    <w:rsid w:val="0076003C"/>
    <w:rsid w:val="00760894"/>
    <w:rsid w:val="00767825"/>
    <w:rsid w:val="007702E9"/>
    <w:rsid w:val="00771072"/>
    <w:rsid w:val="00771519"/>
    <w:rsid w:val="00772B4A"/>
    <w:rsid w:val="007732CC"/>
    <w:rsid w:val="00774079"/>
    <w:rsid w:val="0077752B"/>
    <w:rsid w:val="00777F7D"/>
    <w:rsid w:val="0078275F"/>
    <w:rsid w:val="00784609"/>
    <w:rsid w:val="00791BC0"/>
    <w:rsid w:val="00793D6F"/>
    <w:rsid w:val="00794090"/>
    <w:rsid w:val="00794FC2"/>
    <w:rsid w:val="007A283A"/>
    <w:rsid w:val="007A2D08"/>
    <w:rsid w:val="007A37DC"/>
    <w:rsid w:val="007A44F8"/>
    <w:rsid w:val="007A5FAD"/>
    <w:rsid w:val="007B24BD"/>
    <w:rsid w:val="007B5B1E"/>
    <w:rsid w:val="007B6B55"/>
    <w:rsid w:val="007C1EEF"/>
    <w:rsid w:val="007C3AFF"/>
    <w:rsid w:val="007C6135"/>
    <w:rsid w:val="007D21BF"/>
    <w:rsid w:val="007D3943"/>
    <w:rsid w:val="007D6B6F"/>
    <w:rsid w:val="007D6D61"/>
    <w:rsid w:val="007D7449"/>
    <w:rsid w:val="007E0AD5"/>
    <w:rsid w:val="007E14F9"/>
    <w:rsid w:val="007E15E5"/>
    <w:rsid w:val="007E2E51"/>
    <w:rsid w:val="007E472B"/>
    <w:rsid w:val="007E66C6"/>
    <w:rsid w:val="007F3058"/>
    <w:rsid w:val="007F30B6"/>
    <w:rsid w:val="007F3AE8"/>
    <w:rsid w:val="007F3C12"/>
    <w:rsid w:val="007F4C67"/>
    <w:rsid w:val="007F5205"/>
    <w:rsid w:val="007F6771"/>
    <w:rsid w:val="00802B66"/>
    <w:rsid w:val="00803D74"/>
    <w:rsid w:val="0080486B"/>
    <w:rsid w:val="008101D6"/>
    <w:rsid w:val="008114FD"/>
    <w:rsid w:val="00812810"/>
    <w:rsid w:val="0081432C"/>
    <w:rsid w:val="008215E7"/>
    <w:rsid w:val="008229B4"/>
    <w:rsid w:val="008243EE"/>
    <w:rsid w:val="00824C5B"/>
    <w:rsid w:val="00830FC6"/>
    <w:rsid w:val="00836892"/>
    <w:rsid w:val="0083770C"/>
    <w:rsid w:val="0084078D"/>
    <w:rsid w:val="00841F16"/>
    <w:rsid w:val="0084684D"/>
    <w:rsid w:val="00850961"/>
    <w:rsid w:val="00850E26"/>
    <w:rsid w:val="008526FA"/>
    <w:rsid w:val="0085317C"/>
    <w:rsid w:val="00853E17"/>
    <w:rsid w:val="00855D3D"/>
    <w:rsid w:val="008640BC"/>
    <w:rsid w:val="00864FAD"/>
    <w:rsid w:val="00865EAA"/>
    <w:rsid w:val="00866E05"/>
    <w:rsid w:val="00866F06"/>
    <w:rsid w:val="0087103C"/>
    <w:rsid w:val="00871AAD"/>
    <w:rsid w:val="00871EF3"/>
    <w:rsid w:val="008728F5"/>
    <w:rsid w:val="00874774"/>
    <w:rsid w:val="008770A9"/>
    <w:rsid w:val="00877671"/>
    <w:rsid w:val="00880D17"/>
    <w:rsid w:val="008824C2"/>
    <w:rsid w:val="008824D1"/>
    <w:rsid w:val="00883041"/>
    <w:rsid w:val="0088766A"/>
    <w:rsid w:val="008925FF"/>
    <w:rsid w:val="008946A5"/>
    <w:rsid w:val="008960E4"/>
    <w:rsid w:val="0089742E"/>
    <w:rsid w:val="008A01A3"/>
    <w:rsid w:val="008A3940"/>
    <w:rsid w:val="008A7CB5"/>
    <w:rsid w:val="008B13C9"/>
    <w:rsid w:val="008B170B"/>
    <w:rsid w:val="008B1FF2"/>
    <w:rsid w:val="008B3584"/>
    <w:rsid w:val="008B6F13"/>
    <w:rsid w:val="008B7A26"/>
    <w:rsid w:val="008C248C"/>
    <w:rsid w:val="008C5432"/>
    <w:rsid w:val="008C73CF"/>
    <w:rsid w:val="008C7BF1"/>
    <w:rsid w:val="008D00D6"/>
    <w:rsid w:val="008D1D53"/>
    <w:rsid w:val="008D4D00"/>
    <w:rsid w:val="008D4E5E"/>
    <w:rsid w:val="008D6EFB"/>
    <w:rsid w:val="008D7ABD"/>
    <w:rsid w:val="008E297D"/>
    <w:rsid w:val="008E55A2"/>
    <w:rsid w:val="008E7EC5"/>
    <w:rsid w:val="008F0ED3"/>
    <w:rsid w:val="008F1609"/>
    <w:rsid w:val="008F3ABE"/>
    <w:rsid w:val="008F46C7"/>
    <w:rsid w:val="008F4758"/>
    <w:rsid w:val="008F78D8"/>
    <w:rsid w:val="009004BE"/>
    <w:rsid w:val="00900ED0"/>
    <w:rsid w:val="0090497F"/>
    <w:rsid w:val="00904FD0"/>
    <w:rsid w:val="00910192"/>
    <w:rsid w:val="0091480E"/>
    <w:rsid w:val="0091483F"/>
    <w:rsid w:val="00930E95"/>
    <w:rsid w:val="0093373C"/>
    <w:rsid w:val="009349D9"/>
    <w:rsid w:val="00937328"/>
    <w:rsid w:val="00942371"/>
    <w:rsid w:val="009463F5"/>
    <w:rsid w:val="00947F80"/>
    <w:rsid w:val="00954EA6"/>
    <w:rsid w:val="009557D8"/>
    <w:rsid w:val="00957CF5"/>
    <w:rsid w:val="0096101F"/>
    <w:rsid w:val="00961620"/>
    <w:rsid w:val="00964584"/>
    <w:rsid w:val="009649A9"/>
    <w:rsid w:val="00964B54"/>
    <w:rsid w:val="0097043F"/>
    <w:rsid w:val="009734B6"/>
    <w:rsid w:val="009736DF"/>
    <w:rsid w:val="00973C96"/>
    <w:rsid w:val="0098096F"/>
    <w:rsid w:val="009819E1"/>
    <w:rsid w:val="0098437A"/>
    <w:rsid w:val="00984A5A"/>
    <w:rsid w:val="00986520"/>
    <w:rsid w:val="00986C92"/>
    <w:rsid w:val="00991986"/>
    <w:rsid w:val="00993C47"/>
    <w:rsid w:val="00993F1E"/>
    <w:rsid w:val="009962FA"/>
    <w:rsid w:val="009972BC"/>
    <w:rsid w:val="009A0905"/>
    <w:rsid w:val="009A0C06"/>
    <w:rsid w:val="009A60B7"/>
    <w:rsid w:val="009B3880"/>
    <w:rsid w:val="009B3E83"/>
    <w:rsid w:val="009B4B16"/>
    <w:rsid w:val="009B4C24"/>
    <w:rsid w:val="009B6249"/>
    <w:rsid w:val="009C3E8C"/>
    <w:rsid w:val="009C5A80"/>
    <w:rsid w:val="009D18AF"/>
    <w:rsid w:val="009D3E32"/>
    <w:rsid w:val="009D5A4F"/>
    <w:rsid w:val="009D7B5B"/>
    <w:rsid w:val="009E49C3"/>
    <w:rsid w:val="009E54A1"/>
    <w:rsid w:val="009E76CB"/>
    <w:rsid w:val="009F200A"/>
    <w:rsid w:val="009F29C9"/>
    <w:rsid w:val="009F4309"/>
    <w:rsid w:val="009F4D94"/>
    <w:rsid w:val="009F4E25"/>
    <w:rsid w:val="009F5B1F"/>
    <w:rsid w:val="00A07B3C"/>
    <w:rsid w:val="00A1165B"/>
    <w:rsid w:val="00A13CA2"/>
    <w:rsid w:val="00A157C8"/>
    <w:rsid w:val="00A17968"/>
    <w:rsid w:val="00A20294"/>
    <w:rsid w:val="00A225A9"/>
    <w:rsid w:val="00A23EB9"/>
    <w:rsid w:val="00A262E1"/>
    <w:rsid w:val="00A2675B"/>
    <w:rsid w:val="00A3112B"/>
    <w:rsid w:val="00A31A3D"/>
    <w:rsid w:val="00A31ACA"/>
    <w:rsid w:val="00A3308E"/>
    <w:rsid w:val="00A35DFD"/>
    <w:rsid w:val="00A37FD9"/>
    <w:rsid w:val="00A40EEB"/>
    <w:rsid w:val="00A43CAD"/>
    <w:rsid w:val="00A52FAF"/>
    <w:rsid w:val="00A5335C"/>
    <w:rsid w:val="00A610D5"/>
    <w:rsid w:val="00A6111A"/>
    <w:rsid w:val="00A617BA"/>
    <w:rsid w:val="00A648CC"/>
    <w:rsid w:val="00A67FED"/>
    <w:rsid w:val="00A702DF"/>
    <w:rsid w:val="00A7068C"/>
    <w:rsid w:val="00A7472B"/>
    <w:rsid w:val="00A75354"/>
    <w:rsid w:val="00A75D82"/>
    <w:rsid w:val="00A768D1"/>
    <w:rsid w:val="00A76B8E"/>
    <w:rsid w:val="00A775A3"/>
    <w:rsid w:val="00A777D6"/>
    <w:rsid w:val="00A77855"/>
    <w:rsid w:val="00A77BCD"/>
    <w:rsid w:val="00A81700"/>
    <w:rsid w:val="00A81B5B"/>
    <w:rsid w:val="00A82FAD"/>
    <w:rsid w:val="00A83134"/>
    <w:rsid w:val="00A840AA"/>
    <w:rsid w:val="00A85907"/>
    <w:rsid w:val="00A8799C"/>
    <w:rsid w:val="00A910C4"/>
    <w:rsid w:val="00A920B0"/>
    <w:rsid w:val="00A94864"/>
    <w:rsid w:val="00A9673A"/>
    <w:rsid w:val="00A96EF2"/>
    <w:rsid w:val="00AA0171"/>
    <w:rsid w:val="00AA22D3"/>
    <w:rsid w:val="00AA3D95"/>
    <w:rsid w:val="00AA5C35"/>
    <w:rsid w:val="00AA5ED9"/>
    <w:rsid w:val="00AB45F2"/>
    <w:rsid w:val="00AB4B4F"/>
    <w:rsid w:val="00AB65AD"/>
    <w:rsid w:val="00AC0769"/>
    <w:rsid w:val="00AC0A38"/>
    <w:rsid w:val="00AC111D"/>
    <w:rsid w:val="00AC1888"/>
    <w:rsid w:val="00AC3683"/>
    <w:rsid w:val="00AC3AC4"/>
    <w:rsid w:val="00AC4E0E"/>
    <w:rsid w:val="00AC517B"/>
    <w:rsid w:val="00AC6C31"/>
    <w:rsid w:val="00AD0D19"/>
    <w:rsid w:val="00AD153A"/>
    <w:rsid w:val="00AD1990"/>
    <w:rsid w:val="00AD1B09"/>
    <w:rsid w:val="00AD2E4B"/>
    <w:rsid w:val="00AD4184"/>
    <w:rsid w:val="00AD4269"/>
    <w:rsid w:val="00AD6687"/>
    <w:rsid w:val="00AD7284"/>
    <w:rsid w:val="00AE1202"/>
    <w:rsid w:val="00AE1B93"/>
    <w:rsid w:val="00AE26F9"/>
    <w:rsid w:val="00AE2FB7"/>
    <w:rsid w:val="00AE5486"/>
    <w:rsid w:val="00AE699D"/>
    <w:rsid w:val="00AF051B"/>
    <w:rsid w:val="00AF1154"/>
    <w:rsid w:val="00AF1BA5"/>
    <w:rsid w:val="00AF1C1B"/>
    <w:rsid w:val="00AF7EBB"/>
    <w:rsid w:val="00B037A2"/>
    <w:rsid w:val="00B037B5"/>
    <w:rsid w:val="00B03F69"/>
    <w:rsid w:val="00B0493A"/>
    <w:rsid w:val="00B072D0"/>
    <w:rsid w:val="00B138B3"/>
    <w:rsid w:val="00B1725A"/>
    <w:rsid w:val="00B2275E"/>
    <w:rsid w:val="00B2399F"/>
    <w:rsid w:val="00B251B1"/>
    <w:rsid w:val="00B31870"/>
    <w:rsid w:val="00B320B8"/>
    <w:rsid w:val="00B34CF8"/>
    <w:rsid w:val="00B35B20"/>
    <w:rsid w:val="00B35D7D"/>
    <w:rsid w:val="00B35EE2"/>
    <w:rsid w:val="00B36DEF"/>
    <w:rsid w:val="00B37624"/>
    <w:rsid w:val="00B45054"/>
    <w:rsid w:val="00B45636"/>
    <w:rsid w:val="00B4711B"/>
    <w:rsid w:val="00B47DE0"/>
    <w:rsid w:val="00B53A8C"/>
    <w:rsid w:val="00B54CCE"/>
    <w:rsid w:val="00B57131"/>
    <w:rsid w:val="00B57A33"/>
    <w:rsid w:val="00B62F2C"/>
    <w:rsid w:val="00B63A96"/>
    <w:rsid w:val="00B66293"/>
    <w:rsid w:val="00B70CBE"/>
    <w:rsid w:val="00B70E53"/>
    <w:rsid w:val="00B710D2"/>
    <w:rsid w:val="00B710E5"/>
    <w:rsid w:val="00B727C9"/>
    <w:rsid w:val="00B730DA"/>
    <w:rsid w:val="00B73217"/>
    <w:rsid w:val="00B735C8"/>
    <w:rsid w:val="00B7557F"/>
    <w:rsid w:val="00B76A63"/>
    <w:rsid w:val="00B82EBB"/>
    <w:rsid w:val="00B8389C"/>
    <w:rsid w:val="00B8489F"/>
    <w:rsid w:val="00B939CF"/>
    <w:rsid w:val="00B940ED"/>
    <w:rsid w:val="00B97103"/>
    <w:rsid w:val="00B97FE7"/>
    <w:rsid w:val="00BA102B"/>
    <w:rsid w:val="00BA6350"/>
    <w:rsid w:val="00BB2129"/>
    <w:rsid w:val="00BB3934"/>
    <w:rsid w:val="00BB4E29"/>
    <w:rsid w:val="00BB6B66"/>
    <w:rsid w:val="00BB74C9"/>
    <w:rsid w:val="00BC15DF"/>
    <w:rsid w:val="00BC24BA"/>
    <w:rsid w:val="00BC2763"/>
    <w:rsid w:val="00BC3AB6"/>
    <w:rsid w:val="00BD19E8"/>
    <w:rsid w:val="00BD4273"/>
    <w:rsid w:val="00BD76BC"/>
    <w:rsid w:val="00BE12DF"/>
    <w:rsid w:val="00BE43E6"/>
    <w:rsid w:val="00BE6FC5"/>
    <w:rsid w:val="00BE7063"/>
    <w:rsid w:val="00BF0A2E"/>
    <w:rsid w:val="00BF2140"/>
    <w:rsid w:val="00BF344C"/>
    <w:rsid w:val="00C007B5"/>
    <w:rsid w:val="00C0348D"/>
    <w:rsid w:val="00C060C3"/>
    <w:rsid w:val="00C14F12"/>
    <w:rsid w:val="00C16EAC"/>
    <w:rsid w:val="00C179A5"/>
    <w:rsid w:val="00C20727"/>
    <w:rsid w:val="00C24707"/>
    <w:rsid w:val="00C27FD7"/>
    <w:rsid w:val="00C31ED8"/>
    <w:rsid w:val="00C32A05"/>
    <w:rsid w:val="00C330F0"/>
    <w:rsid w:val="00C34018"/>
    <w:rsid w:val="00C4027D"/>
    <w:rsid w:val="00C419C4"/>
    <w:rsid w:val="00C41DD1"/>
    <w:rsid w:val="00C423DC"/>
    <w:rsid w:val="00C432E4"/>
    <w:rsid w:val="00C44454"/>
    <w:rsid w:val="00C5061A"/>
    <w:rsid w:val="00C57A6E"/>
    <w:rsid w:val="00C60AFC"/>
    <w:rsid w:val="00C615A2"/>
    <w:rsid w:val="00C616DA"/>
    <w:rsid w:val="00C61A78"/>
    <w:rsid w:val="00C63685"/>
    <w:rsid w:val="00C658F1"/>
    <w:rsid w:val="00C66959"/>
    <w:rsid w:val="00C70C26"/>
    <w:rsid w:val="00C719DD"/>
    <w:rsid w:val="00C72001"/>
    <w:rsid w:val="00C72CFF"/>
    <w:rsid w:val="00C75320"/>
    <w:rsid w:val="00C755A3"/>
    <w:rsid w:val="00C75FC9"/>
    <w:rsid w:val="00C772B7"/>
    <w:rsid w:val="00C80347"/>
    <w:rsid w:val="00C81192"/>
    <w:rsid w:val="00C82954"/>
    <w:rsid w:val="00C838C9"/>
    <w:rsid w:val="00C90176"/>
    <w:rsid w:val="00C92AE0"/>
    <w:rsid w:val="00C92BFB"/>
    <w:rsid w:val="00C93C47"/>
    <w:rsid w:val="00C94982"/>
    <w:rsid w:val="00CA2ACE"/>
    <w:rsid w:val="00CA3F5C"/>
    <w:rsid w:val="00CA51E6"/>
    <w:rsid w:val="00CA6852"/>
    <w:rsid w:val="00CA68ED"/>
    <w:rsid w:val="00CB24D2"/>
    <w:rsid w:val="00CB261A"/>
    <w:rsid w:val="00CB3DB1"/>
    <w:rsid w:val="00CB6F73"/>
    <w:rsid w:val="00CB70DB"/>
    <w:rsid w:val="00CB7209"/>
    <w:rsid w:val="00CB7C1A"/>
    <w:rsid w:val="00CC1B62"/>
    <w:rsid w:val="00CC233F"/>
    <w:rsid w:val="00CC594F"/>
    <w:rsid w:val="00CC5E08"/>
    <w:rsid w:val="00CC7F1C"/>
    <w:rsid w:val="00CD175F"/>
    <w:rsid w:val="00CD3B04"/>
    <w:rsid w:val="00CD3C54"/>
    <w:rsid w:val="00CD3EE7"/>
    <w:rsid w:val="00CD4724"/>
    <w:rsid w:val="00CD5660"/>
    <w:rsid w:val="00CD739A"/>
    <w:rsid w:val="00CE07D8"/>
    <w:rsid w:val="00CE14FD"/>
    <w:rsid w:val="00CE1B92"/>
    <w:rsid w:val="00CE20E5"/>
    <w:rsid w:val="00CE261E"/>
    <w:rsid w:val="00CE48B8"/>
    <w:rsid w:val="00CE6D4C"/>
    <w:rsid w:val="00CE7C25"/>
    <w:rsid w:val="00CF06F7"/>
    <w:rsid w:val="00CF1560"/>
    <w:rsid w:val="00CF1960"/>
    <w:rsid w:val="00CF6860"/>
    <w:rsid w:val="00D00535"/>
    <w:rsid w:val="00D00EB8"/>
    <w:rsid w:val="00D02AC6"/>
    <w:rsid w:val="00D02AFE"/>
    <w:rsid w:val="00D033ED"/>
    <w:rsid w:val="00D03F0C"/>
    <w:rsid w:val="00D04312"/>
    <w:rsid w:val="00D07275"/>
    <w:rsid w:val="00D125F3"/>
    <w:rsid w:val="00D134A9"/>
    <w:rsid w:val="00D16A7F"/>
    <w:rsid w:val="00D16AD2"/>
    <w:rsid w:val="00D2121E"/>
    <w:rsid w:val="00D22596"/>
    <w:rsid w:val="00D22691"/>
    <w:rsid w:val="00D24C3D"/>
    <w:rsid w:val="00D256C2"/>
    <w:rsid w:val="00D25F2F"/>
    <w:rsid w:val="00D3028B"/>
    <w:rsid w:val="00D323AB"/>
    <w:rsid w:val="00D32599"/>
    <w:rsid w:val="00D33574"/>
    <w:rsid w:val="00D34B95"/>
    <w:rsid w:val="00D3511F"/>
    <w:rsid w:val="00D36AF6"/>
    <w:rsid w:val="00D43CFB"/>
    <w:rsid w:val="00D4465F"/>
    <w:rsid w:val="00D4660F"/>
    <w:rsid w:val="00D469B9"/>
    <w:rsid w:val="00D46CB1"/>
    <w:rsid w:val="00D46E73"/>
    <w:rsid w:val="00D5238B"/>
    <w:rsid w:val="00D524D7"/>
    <w:rsid w:val="00D53618"/>
    <w:rsid w:val="00D6382A"/>
    <w:rsid w:val="00D63EEF"/>
    <w:rsid w:val="00D641B0"/>
    <w:rsid w:val="00D723F0"/>
    <w:rsid w:val="00D74434"/>
    <w:rsid w:val="00D756F8"/>
    <w:rsid w:val="00D7790E"/>
    <w:rsid w:val="00D77FFC"/>
    <w:rsid w:val="00D8133F"/>
    <w:rsid w:val="00D84F90"/>
    <w:rsid w:val="00D85057"/>
    <w:rsid w:val="00D856CA"/>
    <w:rsid w:val="00D861EE"/>
    <w:rsid w:val="00D86492"/>
    <w:rsid w:val="00D923DA"/>
    <w:rsid w:val="00D95B05"/>
    <w:rsid w:val="00D96BBE"/>
    <w:rsid w:val="00D977B7"/>
    <w:rsid w:val="00D97E2D"/>
    <w:rsid w:val="00DA103D"/>
    <w:rsid w:val="00DA30FF"/>
    <w:rsid w:val="00DA45D3"/>
    <w:rsid w:val="00DA4772"/>
    <w:rsid w:val="00DA6713"/>
    <w:rsid w:val="00DA7B44"/>
    <w:rsid w:val="00DB2667"/>
    <w:rsid w:val="00DB5050"/>
    <w:rsid w:val="00DB67B7"/>
    <w:rsid w:val="00DB6D0A"/>
    <w:rsid w:val="00DB7DC3"/>
    <w:rsid w:val="00DC1273"/>
    <w:rsid w:val="00DC15A9"/>
    <w:rsid w:val="00DC15D3"/>
    <w:rsid w:val="00DC229C"/>
    <w:rsid w:val="00DC36C6"/>
    <w:rsid w:val="00DC392A"/>
    <w:rsid w:val="00DC40AA"/>
    <w:rsid w:val="00DC5A02"/>
    <w:rsid w:val="00DC67F1"/>
    <w:rsid w:val="00DC72D9"/>
    <w:rsid w:val="00DD00EF"/>
    <w:rsid w:val="00DD05C4"/>
    <w:rsid w:val="00DD1750"/>
    <w:rsid w:val="00DE0AD0"/>
    <w:rsid w:val="00DE12D2"/>
    <w:rsid w:val="00DE3420"/>
    <w:rsid w:val="00DE4AB6"/>
    <w:rsid w:val="00E01ACD"/>
    <w:rsid w:val="00E21B7C"/>
    <w:rsid w:val="00E25E36"/>
    <w:rsid w:val="00E27AFA"/>
    <w:rsid w:val="00E31E5C"/>
    <w:rsid w:val="00E349AA"/>
    <w:rsid w:val="00E352C8"/>
    <w:rsid w:val="00E37E19"/>
    <w:rsid w:val="00E411D3"/>
    <w:rsid w:val="00E41390"/>
    <w:rsid w:val="00E41CA0"/>
    <w:rsid w:val="00E4366B"/>
    <w:rsid w:val="00E4790A"/>
    <w:rsid w:val="00E50A4A"/>
    <w:rsid w:val="00E50D70"/>
    <w:rsid w:val="00E53E44"/>
    <w:rsid w:val="00E54EE6"/>
    <w:rsid w:val="00E57445"/>
    <w:rsid w:val="00E606DE"/>
    <w:rsid w:val="00E60CFE"/>
    <w:rsid w:val="00E644FE"/>
    <w:rsid w:val="00E66851"/>
    <w:rsid w:val="00E67FD5"/>
    <w:rsid w:val="00E72733"/>
    <w:rsid w:val="00E73E7D"/>
    <w:rsid w:val="00E742FA"/>
    <w:rsid w:val="00E751FE"/>
    <w:rsid w:val="00E76174"/>
    <w:rsid w:val="00E76816"/>
    <w:rsid w:val="00E80D33"/>
    <w:rsid w:val="00E839D8"/>
    <w:rsid w:val="00E83DBF"/>
    <w:rsid w:val="00E8493F"/>
    <w:rsid w:val="00E87C13"/>
    <w:rsid w:val="00E92075"/>
    <w:rsid w:val="00E94CD9"/>
    <w:rsid w:val="00EA1A76"/>
    <w:rsid w:val="00EA1FCA"/>
    <w:rsid w:val="00EA25F3"/>
    <w:rsid w:val="00EA290B"/>
    <w:rsid w:val="00EA3CE8"/>
    <w:rsid w:val="00EA7213"/>
    <w:rsid w:val="00EB3CBE"/>
    <w:rsid w:val="00EB550A"/>
    <w:rsid w:val="00EC0E36"/>
    <w:rsid w:val="00EC30EE"/>
    <w:rsid w:val="00EC556C"/>
    <w:rsid w:val="00ED457C"/>
    <w:rsid w:val="00ED6F12"/>
    <w:rsid w:val="00EE0E90"/>
    <w:rsid w:val="00EE252E"/>
    <w:rsid w:val="00EE333E"/>
    <w:rsid w:val="00EE695B"/>
    <w:rsid w:val="00EF020A"/>
    <w:rsid w:val="00EF0246"/>
    <w:rsid w:val="00EF050D"/>
    <w:rsid w:val="00EF3BCA"/>
    <w:rsid w:val="00EF4653"/>
    <w:rsid w:val="00EF5D74"/>
    <w:rsid w:val="00EF729B"/>
    <w:rsid w:val="00F0110A"/>
    <w:rsid w:val="00F01B0D"/>
    <w:rsid w:val="00F03B2D"/>
    <w:rsid w:val="00F113C5"/>
    <w:rsid w:val="00F1238F"/>
    <w:rsid w:val="00F12785"/>
    <w:rsid w:val="00F12CEC"/>
    <w:rsid w:val="00F13B06"/>
    <w:rsid w:val="00F1577C"/>
    <w:rsid w:val="00F16485"/>
    <w:rsid w:val="00F16602"/>
    <w:rsid w:val="00F20D15"/>
    <w:rsid w:val="00F228ED"/>
    <w:rsid w:val="00F22B6C"/>
    <w:rsid w:val="00F23B38"/>
    <w:rsid w:val="00F23C61"/>
    <w:rsid w:val="00F23EE8"/>
    <w:rsid w:val="00F25581"/>
    <w:rsid w:val="00F26E31"/>
    <w:rsid w:val="00F27C6C"/>
    <w:rsid w:val="00F3181B"/>
    <w:rsid w:val="00F318D8"/>
    <w:rsid w:val="00F34A8D"/>
    <w:rsid w:val="00F35C11"/>
    <w:rsid w:val="00F36844"/>
    <w:rsid w:val="00F42530"/>
    <w:rsid w:val="00F445EE"/>
    <w:rsid w:val="00F4793C"/>
    <w:rsid w:val="00F5054B"/>
    <w:rsid w:val="00F50D25"/>
    <w:rsid w:val="00F51985"/>
    <w:rsid w:val="00F535D8"/>
    <w:rsid w:val="00F61155"/>
    <w:rsid w:val="00F708E3"/>
    <w:rsid w:val="00F73605"/>
    <w:rsid w:val="00F76561"/>
    <w:rsid w:val="00F77112"/>
    <w:rsid w:val="00F831CF"/>
    <w:rsid w:val="00F84736"/>
    <w:rsid w:val="00F85E38"/>
    <w:rsid w:val="00F92615"/>
    <w:rsid w:val="00F945D0"/>
    <w:rsid w:val="00F953FA"/>
    <w:rsid w:val="00F9616C"/>
    <w:rsid w:val="00FA2008"/>
    <w:rsid w:val="00FA3251"/>
    <w:rsid w:val="00FA3C34"/>
    <w:rsid w:val="00FA5B1D"/>
    <w:rsid w:val="00FA6E2C"/>
    <w:rsid w:val="00FA7AF7"/>
    <w:rsid w:val="00FB3267"/>
    <w:rsid w:val="00FC0569"/>
    <w:rsid w:val="00FC0BD8"/>
    <w:rsid w:val="00FC2DE5"/>
    <w:rsid w:val="00FC3AEF"/>
    <w:rsid w:val="00FC66D6"/>
    <w:rsid w:val="00FC6C29"/>
    <w:rsid w:val="00FD07AD"/>
    <w:rsid w:val="00FD58E0"/>
    <w:rsid w:val="00FD68F5"/>
    <w:rsid w:val="00FD71AE"/>
    <w:rsid w:val="00FD7315"/>
    <w:rsid w:val="00FD74D8"/>
    <w:rsid w:val="00FE0198"/>
    <w:rsid w:val="00FE1D56"/>
    <w:rsid w:val="00FE3A7C"/>
    <w:rsid w:val="00FE3D7E"/>
    <w:rsid w:val="00FE4D4E"/>
    <w:rsid w:val="00FE72AC"/>
    <w:rsid w:val="00FF1C0B"/>
    <w:rsid w:val="00FF2176"/>
    <w:rsid w:val="00FF232D"/>
    <w:rsid w:val="00FF2717"/>
    <w:rsid w:val="00FF32D5"/>
    <w:rsid w:val="00FF7F9B"/>
    <w:rsid w:val="01E3A011"/>
    <w:rsid w:val="026799A2"/>
    <w:rsid w:val="037FD519"/>
    <w:rsid w:val="04B7C4B2"/>
    <w:rsid w:val="057637F6"/>
    <w:rsid w:val="065298F4"/>
    <w:rsid w:val="076DFC94"/>
    <w:rsid w:val="080E821E"/>
    <w:rsid w:val="0A4382F6"/>
    <w:rsid w:val="0A50FF27"/>
    <w:rsid w:val="0A600EEF"/>
    <w:rsid w:val="0B23328A"/>
    <w:rsid w:val="0CF85917"/>
    <w:rsid w:val="0E10948E"/>
    <w:rsid w:val="106BFE2B"/>
    <w:rsid w:val="10A8DEB6"/>
    <w:rsid w:val="1250DB84"/>
    <w:rsid w:val="137C19FC"/>
    <w:rsid w:val="139AF111"/>
    <w:rsid w:val="13D82D4B"/>
    <w:rsid w:val="1579784C"/>
    <w:rsid w:val="15CE9028"/>
    <w:rsid w:val="1811C274"/>
    <w:rsid w:val="1A85A823"/>
    <w:rsid w:val="1C175FEF"/>
    <w:rsid w:val="1DF136D3"/>
    <w:rsid w:val="1F9F6690"/>
    <w:rsid w:val="21208568"/>
    <w:rsid w:val="222279CF"/>
    <w:rsid w:val="227F7E36"/>
    <w:rsid w:val="22B7E4B0"/>
    <w:rsid w:val="22E42947"/>
    <w:rsid w:val="23DFD8C5"/>
    <w:rsid w:val="248A46C8"/>
    <w:rsid w:val="25006C8E"/>
    <w:rsid w:val="25B9AFA9"/>
    <w:rsid w:val="261B3291"/>
    <w:rsid w:val="26BFC163"/>
    <w:rsid w:val="2827C873"/>
    <w:rsid w:val="29058A37"/>
    <w:rsid w:val="29882302"/>
    <w:rsid w:val="299CF446"/>
    <w:rsid w:val="2B3674FB"/>
    <w:rsid w:val="2BED7C83"/>
    <w:rsid w:val="2C3CF923"/>
    <w:rsid w:val="2CD5C3F8"/>
    <w:rsid w:val="2D5FB1D6"/>
    <w:rsid w:val="2D9598FD"/>
    <w:rsid w:val="304A6F1E"/>
    <w:rsid w:val="30717853"/>
    <w:rsid w:val="30A43751"/>
    <w:rsid w:val="30AEB48D"/>
    <w:rsid w:val="30E92E40"/>
    <w:rsid w:val="320491E0"/>
    <w:rsid w:val="32C1A363"/>
    <w:rsid w:val="33A0C6E8"/>
    <w:rsid w:val="33FAF4BD"/>
    <w:rsid w:val="3759073C"/>
    <w:rsid w:val="37AB7A5C"/>
    <w:rsid w:val="3AA56537"/>
    <w:rsid w:val="3C695D2B"/>
    <w:rsid w:val="3D17E925"/>
    <w:rsid w:val="3D4D1437"/>
    <w:rsid w:val="3D731319"/>
    <w:rsid w:val="3DD48F19"/>
    <w:rsid w:val="3E31865D"/>
    <w:rsid w:val="3E9754F8"/>
    <w:rsid w:val="400B5D41"/>
    <w:rsid w:val="41434CDA"/>
    <w:rsid w:val="41808914"/>
    <w:rsid w:val="4201C01E"/>
    <w:rsid w:val="42DF81E2"/>
    <w:rsid w:val="42FD6F9C"/>
    <w:rsid w:val="43442CF3"/>
    <w:rsid w:val="4417717B"/>
    <w:rsid w:val="448F02CB"/>
    <w:rsid w:val="451ADBAE"/>
    <w:rsid w:val="461D2525"/>
    <w:rsid w:val="46542D08"/>
    <w:rsid w:val="46ADF53B"/>
    <w:rsid w:val="46EAAED9"/>
    <w:rsid w:val="4712A04C"/>
    <w:rsid w:val="4731EECC"/>
    <w:rsid w:val="47E5E4D4"/>
    <w:rsid w:val="480CEE09"/>
    <w:rsid w:val="48729539"/>
    <w:rsid w:val="4887CC1F"/>
    <w:rsid w:val="48A45818"/>
    <w:rsid w:val="4B02288D"/>
    <w:rsid w:val="4B55405E"/>
    <w:rsid w:val="4BC09BD1"/>
    <w:rsid w:val="4BF20742"/>
    <w:rsid w:val="4C1A6404"/>
    <w:rsid w:val="4C1BC5C5"/>
    <w:rsid w:val="4C6BFD46"/>
    <w:rsid w:val="4CED5219"/>
    <w:rsid w:val="4D161382"/>
    <w:rsid w:val="4D98AC4D"/>
    <w:rsid w:val="4E1228A2"/>
    <w:rsid w:val="4F8F0F2A"/>
    <w:rsid w:val="4FAE5DAA"/>
    <w:rsid w:val="4FB6185F"/>
    <w:rsid w:val="50D4EDCF"/>
    <w:rsid w:val="50EEDF7A"/>
    <w:rsid w:val="516D9665"/>
    <w:rsid w:val="51ED070A"/>
    <w:rsid w:val="528B9EC1"/>
    <w:rsid w:val="5319EC5A"/>
    <w:rsid w:val="53C95D0F"/>
    <w:rsid w:val="54BF3DD8"/>
    <w:rsid w:val="54F1FCD6"/>
    <w:rsid w:val="5556A7E7"/>
    <w:rsid w:val="572F1D0A"/>
    <w:rsid w:val="574D0AC4"/>
    <w:rsid w:val="580B7E08"/>
    <w:rsid w:val="582EC970"/>
    <w:rsid w:val="58E98779"/>
    <w:rsid w:val="59FED687"/>
    <w:rsid w:val="5B249998"/>
    <w:rsid w:val="5C9B272C"/>
    <w:rsid w:val="5C9EFDA3"/>
    <w:rsid w:val="5CDC179E"/>
    <w:rsid w:val="5D3BACB6"/>
    <w:rsid w:val="5F6F4BCD"/>
    <w:rsid w:val="5FCE29F9"/>
    <w:rsid w:val="60B4C5CB"/>
    <w:rsid w:val="60C52920"/>
    <w:rsid w:val="622421EE"/>
    <w:rsid w:val="62615E28"/>
    <w:rsid w:val="62E3F6F3"/>
    <w:rsid w:val="63A6A555"/>
    <w:rsid w:val="63B73B7B"/>
    <w:rsid w:val="647D6974"/>
    <w:rsid w:val="649A1338"/>
    <w:rsid w:val="65B6FAD8"/>
    <w:rsid w:val="663197E9"/>
    <w:rsid w:val="6673EA1C"/>
    <w:rsid w:val="6791F278"/>
    <w:rsid w:val="686E5376"/>
    <w:rsid w:val="68C9E211"/>
    <w:rsid w:val="69A6430F"/>
    <w:rsid w:val="6A64B653"/>
    <w:rsid w:val="6BC4AB40"/>
    <w:rsid w:val="6CBF5E9F"/>
    <w:rsid w:val="6D38DAF4"/>
    <w:rsid w:val="6DDAC23F"/>
    <w:rsid w:val="6E993583"/>
    <w:rsid w:val="6ECBF481"/>
    <w:rsid w:val="6F57A8C7"/>
    <w:rsid w:val="70682989"/>
    <w:rsid w:val="7379F006"/>
    <w:rsid w:val="74565104"/>
    <w:rsid w:val="76CEE70A"/>
    <w:rsid w:val="781153DF"/>
    <w:rsid w:val="78C549E7"/>
    <w:rsid w:val="7965CF71"/>
    <w:rsid w:val="79673132"/>
    <w:rsid w:val="79AC2821"/>
    <w:rsid w:val="7A3A3A7B"/>
    <w:rsid w:val="7C3B55D3"/>
    <w:rsid w:val="7C59438D"/>
    <w:rsid w:val="7CA000E4"/>
    <w:rsid w:val="7D3EC006"/>
    <w:rsid w:val="7D73456C"/>
    <w:rsid w:val="7DCE6F60"/>
    <w:rsid w:val="7E152CB7"/>
    <w:rsid w:val="7F4B55E8"/>
    <w:rsid w:val="7F92133F"/>
    <w:rsid w:val="7FB000F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2A7512D5"/>
  <w15:docId w15:val="{F1C91E04-B3E9-49B9-9BE9-AD6838B4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F0F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0F1F"/>
    <w:rPr>
      <w:color w:val="0000FF"/>
      <w:u w:val="single"/>
    </w:rPr>
  </w:style>
  <w:style w:type="character" w:styleId="FollowedHyperlink">
    <w:name w:val="FollowedHyperlink"/>
    <w:rsid w:val="004F0F1F"/>
    <w:rPr>
      <w:color w:val="800080"/>
      <w:u w:val="single"/>
    </w:rPr>
  </w:style>
  <w:style w:type="character" w:customStyle="1" w:styleId="articlehead1">
    <w:name w:val="articlehead1"/>
    <w:rsid w:val="0002500C"/>
    <w:rPr>
      <w:b/>
      <w:bCs/>
      <w:color w:val="336699"/>
      <w:sz w:val="24"/>
      <w:szCs w:val="24"/>
    </w:rPr>
  </w:style>
  <w:style w:type="character" w:customStyle="1" w:styleId="byline1">
    <w:name w:val="byline1"/>
    <w:rsid w:val="0002500C"/>
    <w:rPr>
      <w:rFonts w:ascii="Verdana" w:hAnsi="Verdana" w:hint="default"/>
      <w:color w:val="999999"/>
      <w:sz w:val="15"/>
      <w:szCs w:val="15"/>
    </w:rPr>
  </w:style>
  <w:style w:type="paragraph" w:styleId="NormalWeb">
    <w:name w:val="Normal (Web)"/>
    <w:basedOn w:val="Normal"/>
    <w:uiPriority w:val="99"/>
    <w:rsid w:val="00AA5C35"/>
  </w:style>
  <w:style w:type="paragraph" w:styleId="Caption">
    <w:name w:val="caption"/>
    <w:basedOn w:val="Normal"/>
    <w:next w:val="Normal"/>
    <w:unhideWhenUsed/>
    <w:qFormat/>
    <w:rsid w:val="00575A00"/>
    <w:rPr>
      <w:b/>
      <w:bCs/>
      <w:sz w:val="20"/>
      <w:szCs w:val="20"/>
    </w:rPr>
  </w:style>
  <w:style w:type="character" w:customStyle="1" w:styleId="UnresolvedMention1">
    <w:name w:val="Unresolved Mention1"/>
    <w:basedOn w:val="DefaultParagraphFont"/>
    <w:uiPriority w:val="99"/>
    <w:semiHidden/>
    <w:unhideWhenUsed/>
    <w:rsid w:val="00285C36"/>
    <w:rPr>
      <w:color w:val="808080"/>
      <w:shd w:val="clear" w:color="auto" w:fill="E6E6E6"/>
    </w:rPr>
  </w:style>
  <w:style w:type="paragraph" w:styleId="BalloonText">
    <w:name w:val="Balloon Text"/>
    <w:basedOn w:val="Normal"/>
    <w:link w:val="BalloonTextChar"/>
    <w:semiHidden/>
    <w:unhideWhenUsed/>
    <w:rsid w:val="006D16EF"/>
    <w:rPr>
      <w:rFonts w:ascii="Segoe UI" w:hAnsi="Segoe UI" w:cs="Segoe UI"/>
      <w:sz w:val="18"/>
      <w:szCs w:val="18"/>
    </w:rPr>
  </w:style>
  <w:style w:type="character" w:customStyle="1" w:styleId="BalloonTextChar">
    <w:name w:val="Balloon Text Char"/>
    <w:basedOn w:val="DefaultParagraphFont"/>
    <w:link w:val="BalloonText"/>
    <w:semiHidden/>
    <w:rsid w:val="006D16EF"/>
    <w:rPr>
      <w:rFonts w:ascii="Segoe UI" w:hAnsi="Segoe UI" w:cs="Segoe UI"/>
      <w:sz w:val="18"/>
      <w:szCs w:val="18"/>
    </w:rPr>
  </w:style>
  <w:style w:type="paragraph" w:styleId="Revision">
    <w:name w:val="Revision"/>
    <w:hidden/>
    <w:uiPriority w:val="99"/>
    <w:semiHidden/>
    <w:rsid w:val="002862D2"/>
    <w:rPr>
      <w:sz w:val="24"/>
      <w:szCs w:val="24"/>
    </w:rPr>
  </w:style>
  <w:style w:type="character" w:styleId="CommentReference">
    <w:name w:val="annotation reference"/>
    <w:basedOn w:val="DefaultParagraphFont"/>
    <w:semiHidden/>
    <w:unhideWhenUsed/>
    <w:rsid w:val="006D749B"/>
    <w:rPr>
      <w:sz w:val="16"/>
      <w:szCs w:val="16"/>
    </w:rPr>
  </w:style>
  <w:style w:type="paragraph" w:styleId="CommentText">
    <w:name w:val="annotation text"/>
    <w:basedOn w:val="Normal"/>
    <w:link w:val="CommentTextChar"/>
    <w:unhideWhenUsed/>
    <w:rsid w:val="006D749B"/>
    <w:rPr>
      <w:sz w:val="20"/>
      <w:szCs w:val="20"/>
    </w:rPr>
  </w:style>
  <w:style w:type="character" w:customStyle="1" w:styleId="CommentTextChar">
    <w:name w:val="Comment Text Char"/>
    <w:basedOn w:val="DefaultParagraphFont"/>
    <w:link w:val="CommentText"/>
    <w:rsid w:val="006D749B"/>
  </w:style>
  <w:style w:type="paragraph" w:styleId="CommentSubject">
    <w:name w:val="annotation subject"/>
    <w:basedOn w:val="CommentText"/>
    <w:next w:val="CommentText"/>
    <w:link w:val="CommentSubjectChar"/>
    <w:semiHidden/>
    <w:unhideWhenUsed/>
    <w:rsid w:val="006D749B"/>
    <w:rPr>
      <w:b/>
      <w:bCs/>
    </w:rPr>
  </w:style>
  <w:style w:type="character" w:customStyle="1" w:styleId="CommentSubjectChar">
    <w:name w:val="Comment Subject Char"/>
    <w:basedOn w:val="CommentTextChar"/>
    <w:link w:val="CommentSubject"/>
    <w:semiHidden/>
    <w:rsid w:val="006D749B"/>
    <w:rPr>
      <w:b/>
      <w:bCs/>
    </w:rPr>
  </w:style>
  <w:style w:type="paragraph" w:styleId="ListParagraph">
    <w:name w:val="List Paragraph"/>
    <w:basedOn w:val="Normal"/>
    <w:uiPriority w:val="34"/>
    <w:qFormat/>
    <w:rsid w:val="007E2E51"/>
    <w:pPr>
      <w:ind w:left="720"/>
      <w:contextualSpacing/>
    </w:pPr>
  </w:style>
  <w:style w:type="paragraph" w:customStyle="1" w:styleId="xxxxmsonormal">
    <w:name w:val="x_x_x_xmsonormal"/>
    <w:basedOn w:val="Normal"/>
    <w:rsid w:val="00120B26"/>
    <w:rPr>
      <w:rFonts w:ascii="Calibri" w:hAnsi="Calibri" w:eastAsiaTheme="minorHAnsi" w:cs="Calibri"/>
      <w:sz w:val="22"/>
      <w:szCs w:val="22"/>
    </w:rPr>
  </w:style>
  <w:style w:type="character" w:customStyle="1" w:styleId="xxxcontentpasted0">
    <w:name w:val="x_x_x_contentpasted0"/>
    <w:basedOn w:val="DefaultParagraphFont"/>
    <w:rsid w:val="00120B26"/>
  </w:style>
  <w:style w:type="character" w:styleId="UnresolvedMention">
    <w:name w:val="Unresolved Mention"/>
    <w:basedOn w:val="DefaultParagraphFont"/>
    <w:rsid w:val="003C4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Paloma.Perez@fcc.gov" TargetMode="External" /><Relationship Id="rId6" Type="http://schemas.openxmlformats.org/officeDocument/2006/relationships/hyperlink" Target="https://www.fcc.gov/cybersecurity-certification-mark" TargetMode="External" /><Relationship Id="rId7" Type="http://schemas.openxmlformats.org/officeDocument/2006/relationships/image" Target="media/image2.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